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CA7" w:rsidRPr="00164B92" w:rsidRDefault="006A0CA7" w:rsidP="006A0CA7">
      <w:pPr>
        <w:ind w:left="2280"/>
        <w:rPr>
          <w:rFonts w:ascii="Open Sans" w:hAnsi="Open Sans" w:cs="Open Sans"/>
        </w:rPr>
      </w:pPr>
      <w:r w:rsidRPr="00164B92">
        <w:rPr>
          <w:rFonts w:ascii="Open Sans" w:eastAsia="Arial" w:hAnsi="Open Sans" w:cs="Open Sans"/>
          <w:b/>
          <w:bCs/>
        </w:rPr>
        <w:t>DNA Extraction from Strawberries Lab Key</w:t>
      </w:r>
    </w:p>
    <w:p w:rsidR="006A0CA7" w:rsidRPr="00164B92" w:rsidRDefault="006A0CA7" w:rsidP="006A0CA7">
      <w:pPr>
        <w:spacing w:line="321" w:lineRule="exact"/>
        <w:rPr>
          <w:rFonts w:ascii="Open Sans" w:hAnsi="Open Sans" w:cs="Open Sans"/>
        </w:rPr>
      </w:pPr>
    </w:p>
    <w:p w:rsidR="006A0CA7" w:rsidRPr="00164B92" w:rsidRDefault="006A0CA7" w:rsidP="006A0CA7">
      <w:pPr>
        <w:rPr>
          <w:rFonts w:ascii="Open Sans" w:hAnsi="Open Sans" w:cs="Open Sans"/>
        </w:rPr>
      </w:pPr>
      <w:r w:rsidRPr="00164B92">
        <w:rPr>
          <w:rFonts w:ascii="Open Sans" w:eastAsia="Arial" w:hAnsi="Open Sans" w:cs="Open Sans"/>
          <w:b/>
          <w:bCs/>
        </w:rPr>
        <w:t>Answers to the Post-Lab Questions</w:t>
      </w:r>
    </w:p>
    <w:p w:rsidR="006A0CA7" w:rsidRPr="00164B92" w:rsidRDefault="006A0CA7" w:rsidP="006A0CA7">
      <w:pPr>
        <w:numPr>
          <w:ilvl w:val="0"/>
          <w:numId w:val="10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164B92">
        <w:rPr>
          <w:rFonts w:ascii="Open Sans" w:eastAsia="Arial" w:hAnsi="Open Sans" w:cs="Open Sans"/>
        </w:rPr>
        <w:t>To break down the cell wall and to separate the cell components.</w:t>
      </w:r>
    </w:p>
    <w:p w:rsidR="006A0CA7" w:rsidRPr="00164B92" w:rsidRDefault="006A0CA7" w:rsidP="006A0CA7">
      <w:pPr>
        <w:spacing w:line="250" w:lineRule="exact"/>
        <w:rPr>
          <w:rFonts w:ascii="Open Sans" w:eastAsia="Arial" w:hAnsi="Open Sans" w:cs="Open Sans"/>
        </w:rPr>
      </w:pPr>
    </w:p>
    <w:p w:rsidR="006A0CA7" w:rsidRPr="00164B92" w:rsidRDefault="006A0CA7" w:rsidP="006A0CA7">
      <w:pPr>
        <w:numPr>
          <w:ilvl w:val="0"/>
          <w:numId w:val="10"/>
        </w:numPr>
        <w:tabs>
          <w:tab w:val="left" w:pos="720"/>
        </w:tabs>
        <w:spacing w:line="235" w:lineRule="auto"/>
        <w:ind w:left="720" w:right="520" w:hanging="352"/>
        <w:rPr>
          <w:rFonts w:ascii="Open Sans" w:eastAsia="Arial" w:hAnsi="Open Sans" w:cs="Open Sans"/>
        </w:rPr>
      </w:pPr>
      <w:r w:rsidRPr="00164B92">
        <w:rPr>
          <w:rFonts w:ascii="Open Sans" w:eastAsia="Arial" w:hAnsi="Open Sans" w:cs="Open Sans"/>
        </w:rPr>
        <w:t>It removes larger particles from the solution. It is selectively permeable, allowing only smaller cell parts such as DNA and proteins to pass.</w:t>
      </w:r>
    </w:p>
    <w:p w:rsidR="006A0CA7" w:rsidRPr="00164B92" w:rsidRDefault="006A0CA7" w:rsidP="006A0CA7">
      <w:pPr>
        <w:spacing w:line="240" w:lineRule="exact"/>
        <w:rPr>
          <w:rFonts w:ascii="Open Sans" w:eastAsia="Arial" w:hAnsi="Open Sans" w:cs="Open Sans"/>
        </w:rPr>
      </w:pPr>
    </w:p>
    <w:p w:rsidR="006A0CA7" w:rsidRPr="00164B92" w:rsidRDefault="006A0CA7" w:rsidP="006A0CA7">
      <w:pPr>
        <w:numPr>
          <w:ilvl w:val="0"/>
          <w:numId w:val="10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164B92">
        <w:rPr>
          <w:rFonts w:ascii="Open Sans" w:eastAsia="Arial" w:hAnsi="Open Sans" w:cs="Open Sans"/>
        </w:rPr>
        <w:t>The buffer helps to remove the DNA from the rest of the strawberry’s cell components.</w:t>
      </w:r>
    </w:p>
    <w:p w:rsidR="006A0CA7" w:rsidRPr="00164B92" w:rsidRDefault="006A0CA7" w:rsidP="006A0CA7">
      <w:pPr>
        <w:spacing w:line="240" w:lineRule="exact"/>
        <w:rPr>
          <w:rFonts w:ascii="Open Sans" w:eastAsia="Arial" w:hAnsi="Open Sans" w:cs="Open Sans"/>
        </w:rPr>
      </w:pPr>
    </w:p>
    <w:p w:rsidR="006A0CA7" w:rsidRPr="00164B92" w:rsidRDefault="006A0CA7" w:rsidP="006A0CA7">
      <w:pPr>
        <w:numPr>
          <w:ilvl w:val="0"/>
          <w:numId w:val="10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164B92">
        <w:rPr>
          <w:rFonts w:ascii="Open Sans" w:eastAsia="Arial" w:hAnsi="Open Sans" w:cs="Open Sans"/>
        </w:rPr>
        <w:t>The different solutions separated and the DNA precipitated out of the strawberry solution.</w:t>
      </w:r>
    </w:p>
    <w:p w:rsidR="006A0CA7" w:rsidRPr="00164B92" w:rsidRDefault="006A0CA7" w:rsidP="006A0CA7">
      <w:pPr>
        <w:spacing w:line="250" w:lineRule="exact"/>
        <w:rPr>
          <w:rFonts w:ascii="Open Sans" w:eastAsia="Arial" w:hAnsi="Open Sans" w:cs="Open Sans"/>
        </w:rPr>
      </w:pPr>
    </w:p>
    <w:p w:rsidR="006A0CA7" w:rsidRPr="00164B92" w:rsidRDefault="006A0CA7" w:rsidP="006A0CA7">
      <w:pPr>
        <w:numPr>
          <w:ilvl w:val="0"/>
          <w:numId w:val="10"/>
        </w:numPr>
        <w:tabs>
          <w:tab w:val="left" w:pos="720"/>
        </w:tabs>
        <w:spacing w:line="236" w:lineRule="auto"/>
        <w:ind w:left="720" w:right="80" w:hanging="352"/>
        <w:jc w:val="both"/>
        <w:rPr>
          <w:rFonts w:ascii="Open Sans" w:eastAsia="Arial" w:hAnsi="Open Sans" w:cs="Open Sans"/>
        </w:rPr>
      </w:pPr>
      <w:r w:rsidRPr="00164B92">
        <w:rPr>
          <w:rFonts w:ascii="Open Sans" w:eastAsia="Arial" w:hAnsi="Open Sans" w:cs="Open Sans"/>
        </w:rPr>
        <w:t>DNA looked like a white, cloudy substance or perhaps a white, stringy material. In mass, it can be seen without the use of a microscope although specific parts of the DNA cannot be viewed.</w:t>
      </w:r>
    </w:p>
    <w:p w:rsidR="006A0CA7" w:rsidRPr="00164B92" w:rsidRDefault="006A0CA7" w:rsidP="006A0CA7">
      <w:pPr>
        <w:spacing w:line="200" w:lineRule="exact"/>
        <w:rPr>
          <w:rFonts w:ascii="Open Sans" w:hAnsi="Open Sans" w:cs="Open Sans"/>
        </w:rPr>
      </w:pPr>
    </w:p>
    <w:p w:rsidR="002133BD" w:rsidRPr="006A0CA7" w:rsidRDefault="002133BD" w:rsidP="006A0CA7">
      <w:pPr>
        <w:spacing w:after="160" w:line="259" w:lineRule="auto"/>
        <w:rPr>
          <w:rFonts w:ascii="Open Sans" w:hAnsi="Open Sans" w:cs="Open Sans"/>
        </w:rPr>
      </w:pPr>
    </w:p>
    <w:sectPr w:rsidR="002133BD" w:rsidRPr="006A0CA7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51B" w:rsidRDefault="00A6551B" w:rsidP="00E7721B">
      <w:r>
        <w:separator/>
      </w:r>
    </w:p>
  </w:endnote>
  <w:endnote w:type="continuationSeparator" w:id="0">
    <w:p w:rsidR="00A6551B" w:rsidRDefault="00A6551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C5" w:rsidRDefault="00683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sdt>
        <w:sdtPr>
          <w:rPr>
            <w:rFonts w:ascii="Open Sans" w:hAnsi="Open Sans" w:cs="Open Sans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Pr="00BB635A" w:rsidRDefault="00E7721B" w:rsidP="00E7721B">
            <w:pPr>
              <w:pStyle w:val="Footer"/>
              <w:jc w:val="center"/>
              <w:rPr>
                <w:rFonts w:ascii="Open Sans" w:hAnsi="Open Sans" w:cs="Open Sans"/>
                <w:b/>
                <w:bCs/>
                <w:sz w:val="18"/>
              </w:rPr>
            </w:pPr>
            <w:r w:rsidRPr="00BB635A">
              <w:rPr>
                <w:rFonts w:ascii="Open Sans" w:hAnsi="Open Sans" w:cs="Open Sans"/>
                <w:noProof/>
                <w:sz w:val="14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5912757</wp:posOffset>
                  </wp:positionH>
                  <wp:positionV relativeFrom="paragraph">
                    <wp:posOffset>104546</wp:posOffset>
                  </wp:positionV>
                  <wp:extent cx="705927" cy="370797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779" cy="38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635A">
              <w:rPr>
                <w:rFonts w:ascii="Open Sans" w:hAnsi="Open Sans" w:cs="Open Sans"/>
                <w:sz w:val="18"/>
              </w:rPr>
              <w:t xml:space="preserve"> </w:t>
            </w:r>
            <w:r w:rsidRPr="00BB635A">
              <w:rPr>
                <w:rFonts w:ascii="Open Sans" w:hAnsi="Open Sans" w:cs="Open Sans"/>
                <w:b/>
                <w:bCs/>
                <w:sz w:val="18"/>
              </w:rPr>
              <w:fldChar w:fldCharType="begin"/>
            </w:r>
            <w:r w:rsidRPr="00BB635A">
              <w:rPr>
                <w:rFonts w:ascii="Open Sans" w:hAnsi="Open Sans" w:cs="Open Sans"/>
                <w:b/>
                <w:bCs/>
                <w:sz w:val="18"/>
              </w:rPr>
              <w:instrText xml:space="preserve"> PAGE </w:instrText>
            </w:r>
            <w:r w:rsidRPr="00BB635A">
              <w:rPr>
                <w:rFonts w:ascii="Open Sans" w:hAnsi="Open Sans" w:cs="Open Sans"/>
                <w:b/>
                <w:bCs/>
                <w:sz w:val="18"/>
              </w:rPr>
              <w:fldChar w:fldCharType="separate"/>
            </w:r>
            <w:r w:rsidR="006834C5">
              <w:rPr>
                <w:rFonts w:ascii="Open Sans" w:hAnsi="Open Sans" w:cs="Open Sans"/>
                <w:b/>
                <w:bCs/>
                <w:noProof/>
                <w:sz w:val="18"/>
              </w:rPr>
              <w:t>1</w:t>
            </w:r>
            <w:r w:rsidRPr="00BB635A">
              <w:rPr>
                <w:rFonts w:ascii="Open Sans" w:hAnsi="Open Sans" w:cs="Open Sans"/>
                <w:b/>
                <w:bCs/>
                <w:sz w:val="18"/>
              </w:rPr>
              <w:fldChar w:fldCharType="end"/>
            </w:r>
            <w:r w:rsidRPr="00BB635A">
              <w:rPr>
                <w:rFonts w:ascii="Open Sans" w:hAnsi="Open Sans" w:cs="Open Sans"/>
                <w:sz w:val="18"/>
              </w:rPr>
              <w:t xml:space="preserve"> of </w:t>
            </w:r>
            <w:r w:rsidRPr="00BB635A">
              <w:rPr>
                <w:rFonts w:ascii="Open Sans" w:hAnsi="Open Sans" w:cs="Open Sans"/>
                <w:b/>
                <w:bCs/>
                <w:sz w:val="18"/>
              </w:rPr>
              <w:fldChar w:fldCharType="begin"/>
            </w:r>
            <w:r w:rsidRPr="00BB635A">
              <w:rPr>
                <w:rFonts w:ascii="Open Sans" w:hAnsi="Open Sans" w:cs="Open Sans"/>
                <w:b/>
                <w:bCs/>
                <w:sz w:val="18"/>
              </w:rPr>
              <w:instrText xml:space="preserve"> NUMPAGES  </w:instrText>
            </w:r>
            <w:r w:rsidRPr="00BB635A">
              <w:rPr>
                <w:rFonts w:ascii="Open Sans" w:hAnsi="Open Sans" w:cs="Open Sans"/>
                <w:b/>
                <w:bCs/>
                <w:sz w:val="18"/>
              </w:rPr>
              <w:fldChar w:fldCharType="separate"/>
            </w:r>
            <w:r w:rsidR="006834C5">
              <w:rPr>
                <w:rFonts w:ascii="Open Sans" w:hAnsi="Open Sans" w:cs="Open Sans"/>
                <w:b/>
                <w:bCs/>
                <w:noProof/>
                <w:sz w:val="18"/>
              </w:rPr>
              <w:t>1</w:t>
            </w:r>
            <w:r w:rsidRPr="00BB635A">
              <w:rPr>
                <w:rFonts w:ascii="Open Sans" w:hAnsi="Open Sans" w:cs="Open Sans"/>
                <w:b/>
                <w:bCs/>
                <w:sz w:val="18"/>
              </w:rPr>
              <w:fldChar w:fldCharType="end"/>
            </w:r>
          </w:p>
          <w:p w:rsidR="00E7721B" w:rsidRPr="00BB635A" w:rsidRDefault="00A6551B" w:rsidP="00E7721B">
            <w:pPr>
              <w:pStyle w:val="Footer"/>
              <w:jc w:val="center"/>
              <w:rPr>
                <w:rFonts w:ascii="Open Sans" w:hAnsi="Open Sans" w:cs="Open Sans"/>
                <w:sz w:val="18"/>
              </w:rPr>
            </w:pPr>
          </w:p>
        </w:sdtContent>
      </w:sdt>
    </w:sdtContent>
  </w:sdt>
  <w:p w:rsidR="00E7721B" w:rsidRPr="00BB635A" w:rsidRDefault="00E7721B" w:rsidP="00E7721B">
    <w:pPr>
      <w:pStyle w:val="Footer"/>
      <w:rPr>
        <w:rFonts w:ascii="Open Sans" w:hAnsi="Open Sans" w:cs="Open Sans"/>
        <w:sz w:val="18"/>
      </w:rPr>
    </w:pPr>
    <w:r w:rsidRPr="00BB635A">
      <w:rPr>
        <w:rFonts w:ascii="Open Sans" w:hAnsi="Open Sans" w:cs="Open Sans"/>
        <w:sz w:val="14"/>
        <w:szCs w:val="20"/>
      </w:rPr>
      <w:t>Copyright © Texas Education Agency</w:t>
    </w:r>
    <w:r w:rsidR="006834C5">
      <w:rPr>
        <w:rFonts w:ascii="Open Sans" w:hAnsi="Open Sans" w:cs="Open Sans"/>
        <w:sz w:val="14"/>
        <w:szCs w:val="20"/>
      </w:rPr>
      <w:t>,</w:t>
    </w:r>
    <w:r w:rsidRPr="00BB635A">
      <w:rPr>
        <w:rFonts w:ascii="Open Sans" w:hAnsi="Open Sans" w:cs="Open Sans"/>
        <w:sz w:val="14"/>
        <w:szCs w:val="20"/>
      </w:rPr>
      <w:t xml:space="preserve"> 2017. </w:t>
    </w:r>
    <w:r w:rsidRPr="00BB635A">
      <w:rPr>
        <w:rFonts w:ascii="Open Sans" w:hAnsi="Open Sans" w:cs="Open Sans"/>
        <w:sz w:val="14"/>
        <w:szCs w:val="20"/>
      </w:rPr>
      <w:t xml:space="preserve">All rights </w:t>
    </w:r>
    <w:r w:rsidRPr="00BB635A">
      <w:rPr>
        <w:rFonts w:ascii="Open Sans" w:hAnsi="Open Sans" w:cs="Open Sans"/>
        <w:sz w:val="14"/>
        <w:szCs w:val="20"/>
      </w:rPr>
      <w:t>reserved</w:t>
    </w:r>
    <w:r w:rsidR="006834C5">
      <w:rPr>
        <w:rFonts w:ascii="Open Sans" w:hAnsi="Open Sans" w:cs="Open Sans"/>
        <w:sz w:val="14"/>
        <w:szCs w:val="20"/>
      </w:rPr>
      <w:t>.</w:t>
    </w:r>
    <w:bookmarkStart w:id="0" w:name="_GoBack"/>
    <w:bookmarkEnd w:id="0"/>
    <w:r w:rsidRPr="00BB635A">
      <w:rPr>
        <w:rFonts w:ascii="Open Sans" w:hAnsi="Open Sans" w:cs="Open Sans"/>
        <w:sz w:val="14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C5" w:rsidRDefault="00683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51B" w:rsidRDefault="00A6551B" w:rsidP="00E7721B">
      <w:r>
        <w:separator/>
      </w:r>
    </w:p>
  </w:footnote>
  <w:footnote w:type="continuationSeparator" w:id="0">
    <w:p w:rsidR="00A6551B" w:rsidRDefault="00A6551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C5" w:rsidRDefault="00683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C5" w:rsidRDefault="00683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ACB04840"/>
    <w:lvl w:ilvl="0" w:tplc="0C9C1BAC">
      <w:start w:val="1"/>
      <w:numFmt w:val="decimal"/>
      <w:lvlText w:val="%1."/>
      <w:lvlJc w:val="left"/>
    </w:lvl>
    <w:lvl w:ilvl="1" w:tplc="FDCE85EC">
      <w:numFmt w:val="decimal"/>
      <w:lvlText w:val=""/>
      <w:lvlJc w:val="left"/>
    </w:lvl>
    <w:lvl w:ilvl="2" w:tplc="267E3942">
      <w:numFmt w:val="decimal"/>
      <w:lvlText w:val=""/>
      <w:lvlJc w:val="left"/>
    </w:lvl>
    <w:lvl w:ilvl="3" w:tplc="19AE858E">
      <w:numFmt w:val="decimal"/>
      <w:lvlText w:val=""/>
      <w:lvlJc w:val="left"/>
    </w:lvl>
    <w:lvl w:ilvl="4" w:tplc="3DFC3A68">
      <w:numFmt w:val="decimal"/>
      <w:lvlText w:val=""/>
      <w:lvlJc w:val="left"/>
    </w:lvl>
    <w:lvl w:ilvl="5" w:tplc="08029422">
      <w:numFmt w:val="decimal"/>
      <w:lvlText w:val=""/>
      <w:lvlJc w:val="left"/>
    </w:lvl>
    <w:lvl w:ilvl="6" w:tplc="54F4A350">
      <w:numFmt w:val="decimal"/>
      <w:lvlText w:val=""/>
      <w:lvlJc w:val="left"/>
    </w:lvl>
    <w:lvl w:ilvl="7" w:tplc="D9426C1A">
      <w:numFmt w:val="decimal"/>
      <w:lvlText w:val=""/>
      <w:lvlJc w:val="left"/>
    </w:lvl>
    <w:lvl w:ilvl="8" w:tplc="C2B640F2">
      <w:numFmt w:val="decimal"/>
      <w:lvlText w:val=""/>
      <w:lvlJc w:val="left"/>
    </w:lvl>
  </w:abstractNum>
  <w:abstractNum w:abstractNumId="1" w15:restartNumberingAfterBreak="0">
    <w:nsid w:val="00002213"/>
    <w:multiLevelType w:val="hybridMultilevel"/>
    <w:tmpl w:val="C238673E"/>
    <w:lvl w:ilvl="0" w:tplc="47D4216E">
      <w:start w:val="450"/>
      <w:numFmt w:val="decimal"/>
      <w:lvlText w:val="%1"/>
      <w:lvlJc w:val="left"/>
    </w:lvl>
    <w:lvl w:ilvl="1" w:tplc="E7985452">
      <w:numFmt w:val="decimal"/>
      <w:lvlText w:val=""/>
      <w:lvlJc w:val="left"/>
    </w:lvl>
    <w:lvl w:ilvl="2" w:tplc="5114EC94">
      <w:numFmt w:val="decimal"/>
      <w:lvlText w:val=""/>
      <w:lvlJc w:val="left"/>
    </w:lvl>
    <w:lvl w:ilvl="3" w:tplc="AE86F79E">
      <w:numFmt w:val="decimal"/>
      <w:lvlText w:val=""/>
      <w:lvlJc w:val="left"/>
    </w:lvl>
    <w:lvl w:ilvl="4" w:tplc="25EE7432">
      <w:numFmt w:val="decimal"/>
      <w:lvlText w:val=""/>
      <w:lvlJc w:val="left"/>
    </w:lvl>
    <w:lvl w:ilvl="5" w:tplc="3E56C420">
      <w:numFmt w:val="decimal"/>
      <w:lvlText w:val=""/>
      <w:lvlJc w:val="left"/>
    </w:lvl>
    <w:lvl w:ilvl="6" w:tplc="71B0CB8A">
      <w:numFmt w:val="decimal"/>
      <w:lvlText w:val=""/>
      <w:lvlJc w:val="left"/>
    </w:lvl>
    <w:lvl w:ilvl="7" w:tplc="1B1E9F54">
      <w:numFmt w:val="decimal"/>
      <w:lvlText w:val=""/>
      <w:lvlJc w:val="left"/>
    </w:lvl>
    <w:lvl w:ilvl="8" w:tplc="ED9400A0">
      <w:numFmt w:val="decimal"/>
      <w:lvlText w:val=""/>
      <w:lvlJc w:val="left"/>
    </w:lvl>
  </w:abstractNum>
  <w:abstractNum w:abstractNumId="2" w15:restartNumberingAfterBreak="0">
    <w:nsid w:val="0000260D"/>
    <w:multiLevelType w:val="hybridMultilevel"/>
    <w:tmpl w:val="54EAE802"/>
    <w:lvl w:ilvl="0" w:tplc="4C607BCA">
      <w:start w:val="1"/>
      <w:numFmt w:val="decimal"/>
      <w:lvlText w:val="%1."/>
      <w:lvlJc w:val="left"/>
    </w:lvl>
    <w:lvl w:ilvl="1" w:tplc="8F6CB222">
      <w:numFmt w:val="decimal"/>
      <w:lvlText w:val=""/>
      <w:lvlJc w:val="left"/>
    </w:lvl>
    <w:lvl w:ilvl="2" w:tplc="73D421CE">
      <w:numFmt w:val="decimal"/>
      <w:lvlText w:val=""/>
      <w:lvlJc w:val="left"/>
    </w:lvl>
    <w:lvl w:ilvl="3" w:tplc="1EC4CE6E">
      <w:numFmt w:val="decimal"/>
      <w:lvlText w:val=""/>
      <w:lvlJc w:val="left"/>
    </w:lvl>
    <w:lvl w:ilvl="4" w:tplc="D758067E">
      <w:numFmt w:val="decimal"/>
      <w:lvlText w:val=""/>
      <w:lvlJc w:val="left"/>
    </w:lvl>
    <w:lvl w:ilvl="5" w:tplc="5FA6D1D0">
      <w:numFmt w:val="decimal"/>
      <w:lvlText w:val=""/>
      <w:lvlJc w:val="left"/>
    </w:lvl>
    <w:lvl w:ilvl="6" w:tplc="9E166336">
      <w:numFmt w:val="decimal"/>
      <w:lvlText w:val=""/>
      <w:lvlJc w:val="left"/>
    </w:lvl>
    <w:lvl w:ilvl="7" w:tplc="6B10CAB2">
      <w:numFmt w:val="decimal"/>
      <w:lvlText w:val=""/>
      <w:lvlJc w:val="left"/>
    </w:lvl>
    <w:lvl w:ilvl="8" w:tplc="B874C82A">
      <w:numFmt w:val="decimal"/>
      <w:lvlText w:val=""/>
      <w:lvlJc w:val="left"/>
    </w:lvl>
  </w:abstractNum>
  <w:abstractNum w:abstractNumId="3" w15:restartNumberingAfterBreak="0">
    <w:nsid w:val="0000323B"/>
    <w:multiLevelType w:val="hybridMultilevel"/>
    <w:tmpl w:val="EBC2F984"/>
    <w:lvl w:ilvl="0" w:tplc="D0EC7184">
      <w:start w:val="1"/>
      <w:numFmt w:val="decimal"/>
      <w:lvlText w:val="%1"/>
      <w:lvlJc w:val="left"/>
    </w:lvl>
    <w:lvl w:ilvl="1" w:tplc="6D664494">
      <w:numFmt w:val="decimal"/>
      <w:lvlText w:val=""/>
      <w:lvlJc w:val="left"/>
    </w:lvl>
    <w:lvl w:ilvl="2" w:tplc="70D0663E">
      <w:numFmt w:val="decimal"/>
      <w:lvlText w:val=""/>
      <w:lvlJc w:val="left"/>
    </w:lvl>
    <w:lvl w:ilvl="3" w:tplc="F85EF2D6">
      <w:numFmt w:val="decimal"/>
      <w:lvlText w:val=""/>
      <w:lvlJc w:val="left"/>
    </w:lvl>
    <w:lvl w:ilvl="4" w:tplc="C62E5FF0">
      <w:numFmt w:val="decimal"/>
      <w:lvlText w:val=""/>
      <w:lvlJc w:val="left"/>
    </w:lvl>
    <w:lvl w:ilvl="5" w:tplc="E4761062">
      <w:numFmt w:val="decimal"/>
      <w:lvlText w:val=""/>
      <w:lvlJc w:val="left"/>
    </w:lvl>
    <w:lvl w:ilvl="6" w:tplc="BB6EF358">
      <w:numFmt w:val="decimal"/>
      <w:lvlText w:val=""/>
      <w:lvlJc w:val="left"/>
    </w:lvl>
    <w:lvl w:ilvl="7" w:tplc="3B8CF458">
      <w:numFmt w:val="decimal"/>
      <w:lvlText w:val=""/>
      <w:lvlJc w:val="left"/>
    </w:lvl>
    <w:lvl w:ilvl="8" w:tplc="8F6C8940">
      <w:numFmt w:val="decimal"/>
      <w:lvlText w:val=""/>
      <w:lvlJc w:val="left"/>
    </w:lvl>
  </w:abstractNum>
  <w:abstractNum w:abstractNumId="4" w15:restartNumberingAfterBreak="0">
    <w:nsid w:val="00004E45"/>
    <w:multiLevelType w:val="hybridMultilevel"/>
    <w:tmpl w:val="9C0046F4"/>
    <w:lvl w:ilvl="0" w:tplc="7FFC60A8">
      <w:start w:val="1"/>
      <w:numFmt w:val="decimal"/>
      <w:lvlText w:val="%1)"/>
      <w:lvlJc w:val="left"/>
    </w:lvl>
    <w:lvl w:ilvl="1" w:tplc="918AC5C4">
      <w:numFmt w:val="decimal"/>
      <w:lvlText w:val=""/>
      <w:lvlJc w:val="left"/>
    </w:lvl>
    <w:lvl w:ilvl="2" w:tplc="7A16FB42">
      <w:numFmt w:val="decimal"/>
      <w:lvlText w:val=""/>
      <w:lvlJc w:val="left"/>
    </w:lvl>
    <w:lvl w:ilvl="3" w:tplc="C8447EF8">
      <w:numFmt w:val="decimal"/>
      <w:lvlText w:val=""/>
      <w:lvlJc w:val="left"/>
    </w:lvl>
    <w:lvl w:ilvl="4" w:tplc="7D5A7E90">
      <w:numFmt w:val="decimal"/>
      <w:lvlText w:val=""/>
      <w:lvlJc w:val="left"/>
    </w:lvl>
    <w:lvl w:ilvl="5" w:tplc="BB8C7518">
      <w:numFmt w:val="decimal"/>
      <w:lvlText w:val=""/>
      <w:lvlJc w:val="left"/>
    </w:lvl>
    <w:lvl w:ilvl="6" w:tplc="7E0CFA78">
      <w:numFmt w:val="decimal"/>
      <w:lvlText w:val=""/>
      <w:lvlJc w:val="left"/>
    </w:lvl>
    <w:lvl w:ilvl="7" w:tplc="822AEEE4">
      <w:numFmt w:val="decimal"/>
      <w:lvlText w:val=""/>
      <w:lvlJc w:val="left"/>
    </w:lvl>
    <w:lvl w:ilvl="8" w:tplc="56D0CB76">
      <w:numFmt w:val="decimal"/>
      <w:lvlText w:val=""/>
      <w:lvlJc w:val="left"/>
    </w:lvl>
  </w:abstractNum>
  <w:abstractNum w:abstractNumId="5" w15:restartNumberingAfterBreak="0">
    <w:nsid w:val="00006B89"/>
    <w:multiLevelType w:val="hybridMultilevel"/>
    <w:tmpl w:val="AD68F4BE"/>
    <w:lvl w:ilvl="0" w:tplc="BFF00680">
      <w:start w:val="1"/>
      <w:numFmt w:val="decimal"/>
      <w:lvlText w:val="%1."/>
      <w:lvlJc w:val="left"/>
    </w:lvl>
    <w:lvl w:ilvl="1" w:tplc="B28C1CDE">
      <w:numFmt w:val="decimal"/>
      <w:lvlText w:val=""/>
      <w:lvlJc w:val="left"/>
    </w:lvl>
    <w:lvl w:ilvl="2" w:tplc="B30C8A4E">
      <w:numFmt w:val="decimal"/>
      <w:lvlText w:val=""/>
      <w:lvlJc w:val="left"/>
    </w:lvl>
    <w:lvl w:ilvl="3" w:tplc="54FC9C6A">
      <w:numFmt w:val="decimal"/>
      <w:lvlText w:val=""/>
      <w:lvlJc w:val="left"/>
    </w:lvl>
    <w:lvl w:ilvl="4" w:tplc="2D9AD566">
      <w:numFmt w:val="decimal"/>
      <w:lvlText w:val=""/>
      <w:lvlJc w:val="left"/>
    </w:lvl>
    <w:lvl w:ilvl="5" w:tplc="461E4204">
      <w:numFmt w:val="decimal"/>
      <w:lvlText w:val=""/>
      <w:lvlJc w:val="left"/>
    </w:lvl>
    <w:lvl w:ilvl="6" w:tplc="25A2FE72">
      <w:numFmt w:val="decimal"/>
      <w:lvlText w:val=""/>
      <w:lvlJc w:val="left"/>
    </w:lvl>
    <w:lvl w:ilvl="7" w:tplc="10F03A4C">
      <w:numFmt w:val="decimal"/>
      <w:lvlText w:val=""/>
      <w:lvlJc w:val="left"/>
    </w:lvl>
    <w:lvl w:ilvl="8" w:tplc="F8F6B7AA">
      <w:numFmt w:val="decimal"/>
      <w:lvlText w:val=""/>
      <w:lvlJc w:val="left"/>
    </w:lvl>
  </w:abstractNum>
  <w:abstractNum w:abstractNumId="6" w15:restartNumberingAfterBreak="0">
    <w:nsid w:val="00007F96"/>
    <w:multiLevelType w:val="hybridMultilevel"/>
    <w:tmpl w:val="581A5556"/>
    <w:lvl w:ilvl="0" w:tplc="257C5212">
      <w:start w:val="1"/>
      <w:numFmt w:val="decimal"/>
      <w:lvlText w:val="%1."/>
      <w:lvlJc w:val="left"/>
    </w:lvl>
    <w:lvl w:ilvl="1" w:tplc="03147F08">
      <w:numFmt w:val="decimal"/>
      <w:lvlText w:val=""/>
      <w:lvlJc w:val="left"/>
    </w:lvl>
    <w:lvl w:ilvl="2" w:tplc="EBEC492E">
      <w:numFmt w:val="decimal"/>
      <w:lvlText w:val=""/>
      <w:lvlJc w:val="left"/>
    </w:lvl>
    <w:lvl w:ilvl="3" w:tplc="F0080AC6">
      <w:numFmt w:val="decimal"/>
      <w:lvlText w:val=""/>
      <w:lvlJc w:val="left"/>
    </w:lvl>
    <w:lvl w:ilvl="4" w:tplc="D354C128">
      <w:numFmt w:val="decimal"/>
      <w:lvlText w:val=""/>
      <w:lvlJc w:val="left"/>
    </w:lvl>
    <w:lvl w:ilvl="5" w:tplc="9F94721C">
      <w:numFmt w:val="decimal"/>
      <w:lvlText w:val=""/>
      <w:lvlJc w:val="left"/>
    </w:lvl>
    <w:lvl w:ilvl="6" w:tplc="3ED2599A">
      <w:numFmt w:val="decimal"/>
      <w:lvlText w:val=""/>
      <w:lvlJc w:val="left"/>
    </w:lvl>
    <w:lvl w:ilvl="7" w:tplc="02887E52">
      <w:numFmt w:val="decimal"/>
      <w:lvlText w:val=""/>
      <w:lvlJc w:val="left"/>
    </w:lvl>
    <w:lvl w:ilvl="8" w:tplc="94EE1004">
      <w:numFmt w:val="decimal"/>
      <w:lvlText w:val=""/>
      <w:lvlJc w:val="left"/>
    </w:lvl>
  </w:abstractNum>
  <w:abstractNum w:abstractNumId="7" w15:restartNumberingAfterBreak="0">
    <w:nsid w:val="00007FF5"/>
    <w:multiLevelType w:val="hybridMultilevel"/>
    <w:tmpl w:val="BA1421A0"/>
    <w:lvl w:ilvl="0" w:tplc="765C1A6A">
      <w:start w:val="9"/>
      <w:numFmt w:val="decimal"/>
      <w:lvlText w:val="%1."/>
      <w:lvlJc w:val="left"/>
    </w:lvl>
    <w:lvl w:ilvl="1" w:tplc="DD244BA6">
      <w:numFmt w:val="decimal"/>
      <w:lvlText w:val=""/>
      <w:lvlJc w:val="left"/>
    </w:lvl>
    <w:lvl w:ilvl="2" w:tplc="7B6ECE70">
      <w:numFmt w:val="decimal"/>
      <w:lvlText w:val=""/>
      <w:lvlJc w:val="left"/>
    </w:lvl>
    <w:lvl w:ilvl="3" w:tplc="20362F72">
      <w:numFmt w:val="decimal"/>
      <w:lvlText w:val=""/>
      <w:lvlJc w:val="left"/>
    </w:lvl>
    <w:lvl w:ilvl="4" w:tplc="7B526B96">
      <w:numFmt w:val="decimal"/>
      <w:lvlText w:val=""/>
      <w:lvlJc w:val="left"/>
    </w:lvl>
    <w:lvl w:ilvl="5" w:tplc="EFB0E15C">
      <w:numFmt w:val="decimal"/>
      <w:lvlText w:val=""/>
      <w:lvlJc w:val="left"/>
    </w:lvl>
    <w:lvl w:ilvl="6" w:tplc="3C283F08">
      <w:numFmt w:val="decimal"/>
      <w:lvlText w:val=""/>
      <w:lvlJc w:val="left"/>
    </w:lvl>
    <w:lvl w:ilvl="7" w:tplc="7BE09DB6">
      <w:numFmt w:val="decimal"/>
      <w:lvlText w:val=""/>
      <w:lvlJc w:val="left"/>
    </w:lvl>
    <w:lvl w:ilvl="8" w:tplc="B9880516">
      <w:numFmt w:val="decimal"/>
      <w:lvlText w:val=""/>
      <w:lvlJc w:val="left"/>
    </w:lvl>
  </w:abstractNum>
  <w:abstractNum w:abstractNumId="8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410B6"/>
    <w:rsid w:val="002133BD"/>
    <w:rsid w:val="002D03F9"/>
    <w:rsid w:val="003D49FF"/>
    <w:rsid w:val="00444E90"/>
    <w:rsid w:val="004C7226"/>
    <w:rsid w:val="006834C5"/>
    <w:rsid w:val="006A0CA7"/>
    <w:rsid w:val="007756CF"/>
    <w:rsid w:val="007E317F"/>
    <w:rsid w:val="00A6551B"/>
    <w:rsid w:val="00AD2CEF"/>
    <w:rsid w:val="00B0214B"/>
    <w:rsid w:val="00B34B8B"/>
    <w:rsid w:val="00BB635A"/>
    <w:rsid w:val="00DB4D52"/>
    <w:rsid w:val="00E7721B"/>
    <w:rsid w:val="00FD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AA2E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2017-09-11T18:21:00Z</dcterms:created>
  <dcterms:modified xsi:type="dcterms:W3CDTF">2017-09-12T17:31:00Z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