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A6" w:rsidRPr="004E38A6" w:rsidRDefault="004E38A6" w:rsidP="004E38A6">
      <w:pPr>
        <w:spacing w:after="0" w:line="240" w:lineRule="auto"/>
        <w:jc w:val="center"/>
        <w:rPr>
          <w:rFonts w:ascii="Open Sans" w:eastAsia="Times New Roman" w:hAnsi="Open Sans" w:cs="Open Sans"/>
          <w:sz w:val="18"/>
          <w:szCs w:val="20"/>
        </w:rPr>
      </w:pPr>
      <w:bookmarkStart w:id="0" w:name="_GoBack"/>
      <w:bookmarkEnd w:id="0"/>
      <w:r w:rsidRPr="004E38A6">
        <w:rPr>
          <w:rFonts w:ascii="Open Sans" w:eastAsia="Arial" w:hAnsi="Open Sans" w:cs="Open Sans"/>
          <w:b/>
          <w:bCs/>
          <w:sz w:val="24"/>
          <w:szCs w:val="28"/>
        </w:rPr>
        <w:t>CLASSROOM ENERGY ASSESSMENT</w:t>
      </w:r>
    </w:p>
    <w:p w:rsidR="004E38A6" w:rsidRPr="004E38A6" w:rsidRDefault="004E38A6" w:rsidP="004E38A6">
      <w:pPr>
        <w:jc w:val="center"/>
        <w:rPr>
          <w:rFonts w:ascii="Open Sans" w:hAnsi="Open Sans" w:cs="Open Sans"/>
          <w:b/>
          <w:szCs w:val="24"/>
        </w:rPr>
      </w:pPr>
    </w:p>
    <w:p w:rsidR="004E38A6" w:rsidRPr="004E38A6" w:rsidRDefault="004E38A6" w:rsidP="004E38A6">
      <w:pPr>
        <w:tabs>
          <w:tab w:val="left" w:pos="3000"/>
          <w:tab w:val="left" w:pos="5420"/>
        </w:tabs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4E38A6">
        <w:rPr>
          <w:rFonts w:ascii="Open Sans" w:eastAsia="Arial" w:hAnsi="Open Sans" w:cs="Open Sans"/>
          <w:b/>
          <w:bCs/>
          <w:sz w:val="24"/>
          <w:szCs w:val="24"/>
        </w:rPr>
        <w:t>Campus/Facility</w:t>
      </w:r>
      <w:r w:rsidRPr="004E38A6">
        <w:rPr>
          <w:rFonts w:ascii="Open Sans" w:eastAsia="Times New Roman" w:hAnsi="Open Sans" w:cs="Open Sans"/>
          <w:sz w:val="20"/>
          <w:szCs w:val="20"/>
        </w:rPr>
        <w:tab/>
      </w:r>
      <w:r w:rsidRPr="004E38A6">
        <w:rPr>
          <w:rFonts w:ascii="Open Sans" w:eastAsia="Arial" w:hAnsi="Open Sans" w:cs="Open Sans"/>
          <w:sz w:val="24"/>
          <w:szCs w:val="24"/>
        </w:rPr>
        <w:t>_______________</w:t>
      </w:r>
      <w:r w:rsidRPr="004E38A6">
        <w:rPr>
          <w:rFonts w:ascii="Open Sans" w:eastAsia="Times New Roman" w:hAnsi="Open Sans" w:cs="Open Sans"/>
          <w:sz w:val="20"/>
          <w:szCs w:val="20"/>
        </w:rPr>
        <w:tab/>
      </w:r>
      <w:r w:rsidRPr="004E38A6">
        <w:rPr>
          <w:rFonts w:ascii="Open Sans" w:eastAsia="Arial" w:hAnsi="Open Sans" w:cs="Open Sans"/>
          <w:b/>
          <w:bCs/>
          <w:sz w:val="24"/>
          <w:szCs w:val="24"/>
        </w:rPr>
        <w:t xml:space="preserve">Date of Audit </w:t>
      </w:r>
      <w:r w:rsidRPr="004E38A6">
        <w:rPr>
          <w:rFonts w:ascii="Open Sans" w:eastAsia="Arial" w:hAnsi="Open Sans" w:cs="Open Sans"/>
          <w:sz w:val="24"/>
          <w:szCs w:val="24"/>
        </w:rPr>
        <w:t>______________</w:t>
      </w:r>
    </w:p>
    <w:p w:rsidR="004E38A6" w:rsidRPr="004E38A6" w:rsidRDefault="004E38A6" w:rsidP="004E38A6">
      <w:pPr>
        <w:spacing w:after="0" w:line="276" w:lineRule="exact"/>
        <w:rPr>
          <w:rFonts w:ascii="Open Sans" w:eastAsia="Times New Roman" w:hAnsi="Open Sans" w:cs="Open Sans"/>
          <w:sz w:val="20"/>
          <w:szCs w:val="20"/>
        </w:rPr>
      </w:pPr>
    </w:p>
    <w:p w:rsidR="004E38A6" w:rsidRPr="004E38A6" w:rsidRDefault="004E38A6" w:rsidP="004E38A6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4E38A6">
        <w:rPr>
          <w:rFonts w:ascii="Open Sans" w:eastAsia="Arial" w:hAnsi="Open Sans" w:cs="Open Sans"/>
          <w:b/>
          <w:bCs/>
          <w:sz w:val="24"/>
          <w:szCs w:val="24"/>
        </w:rPr>
        <w:t xml:space="preserve">Area/Classroom No. </w:t>
      </w:r>
      <w:r w:rsidRPr="004E38A6">
        <w:rPr>
          <w:rFonts w:ascii="Open Sans" w:eastAsia="Arial" w:hAnsi="Open Sans" w:cs="Open Sans"/>
          <w:sz w:val="24"/>
          <w:szCs w:val="24"/>
        </w:rPr>
        <w:t>_______________</w:t>
      </w:r>
    </w:p>
    <w:p w:rsidR="004E38A6" w:rsidRPr="004E38A6" w:rsidRDefault="004E38A6" w:rsidP="004E38A6">
      <w:pPr>
        <w:spacing w:after="0" w:line="276" w:lineRule="exact"/>
        <w:rPr>
          <w:rFonts w:ascii="Open Sans" w:eastAsia="Times New Roman" w:hAnsi="Open Sans" w:cs="Open Sans"/>
          <w:sz w:val="20"/>
          <w:szCs w:val="20"/>
        </w:rPr>
      </w:pPr>
    </w:p>
    <w:p w:rsidR="004E38A6" w:rsidRPr="004E38A6" w:rsidRDefault="004E38A6" w:rsidP="004E38A6">
      <w:pPr>
        <w:rPr>
          <w:rFonts w:ascii="Open Sans" w:hAnsi="Open Sans" w:cs="Open Sans"/>
          <w:b/>
        </w:rPr>
      </w:pPr>
      <w:r w:rsidRPr="004E38A6">
        <w:rPr>
          <w:rFonts w:ascii="Open Sans" w:hAnsi="Open Sans" w:cs="Open Sans"/>
          <w:b/>
        </w:rPr>
        <w:t>A. Lighting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4E38A6" w:rsidRPr="004E38A6" w:rsidTr="004E38A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Item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Notes</w:t>
            </w:r>
          </w:p>
        </w:tc>
      </w:tr>
      <w:tr w:rsidR="004E38A6" w:rsidRPr="004E38A6" w:rsidTr="004E38A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Lighting fixtures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Bulbs per fixture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Type of bulbs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T8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Wattage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32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:rsidR="004E38A6" w:rsidRPr="004E38A6" w:rsidRDefault="004E38A6" w:rsidP="004E38A6">
      <w:pPr>
        <w:rPr>
          <w:rFonts w:ascii="Open Sans" w:hAnsi="Open Sans" w:cs="Open Sans"/>
          <w:b/>
        </w:rPr>
      </w:pPr>
    </w:p>
    <w:p w:rsidR="004E38A6" w:rsidRPr="004E38A6" w:rsidRDefault="004E38A6" w:rsidP="004E38A6">
      <w:pPr>
        <w:rPr>
          <w:rFonts w:ascii="Open Sans" w:hAnsi="Open Sans" w:cs="Open Sans"/>
          <w:b/>
        </w:rPr>
      </w:pPr>
      <w:r w:rsidRPr="004E38A6">
        <w:rPr>
          <w:rFonts w:ascii="Open Sans" w:hAnsi="Open Sans" w:cs="Open Sans"/>
          <w:b/>
        </w:rPr>
        <w:t>B. Energy Using Appliances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1530"/>
        <w:gridCol w:w="1260"/>
        <w:gridCol w:w="3035"/>
      </w:tblGrid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Quantity (Number)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On/Off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Notes</w:t>
            </w: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eastAsia="Arial" w:hAnsi="Open Sans" w:cs="Open Sans"/>
              </w:rPr>
              <w:t>Computer (CPU)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eastAsia="Arial" w:hAnsi="Open Sans" w:cs="Open Sans"/>
              </w:rPr>
              <w:t>Monitors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Printers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Televisions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Projectors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Display Boards (i.e. SMART Boards)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Refrigerators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Microwaves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Fans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4E38A6" w:rsidRPr="004E38A6" w:rsidTr="004E38A6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Other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:rsidR="004E38A6" w:rsidRPr="004E38A6" w:rsidRDefault="004E38A6" w:rsidP="004E38A6">
      <w:pPr>
        <w:rPr>
          <w:rFonts w:ascii="Open Sans" w:hAnsi="Open Sans" w:cs="Open Sans"/>
          <w:b/>
        </w:rPr>
      </w:pPr>
    </w:p>
    <w:p w:rsidR="004E38A6" w:rsidRPr="004E38A6" w:rsidRDefault="004E38A6" w:rsidP="004E38A6">
      <w:pPr>
        <w:rPr>
          <w:rFonts w:ascii="Open Sans" w:hAnsi="Open Sans" w:cs="Open Sans"/>
          <w:b/>
        </w:rPr>
      </w:pPr>
      <w:r w:rsidRPr="004E38A6">
        <w:rPr>
          <w:rFonts w:ascii="Open Sans" w:hAnsi="Open Sans" w:cs="Open Sans"/>
          <w:b/>
        </w:rPr>
        <w:t>C. HVAC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  <w:gridCol w:w="1980"/>
        <w:gridCol w:w="2135"/>
      </w:tblGrid>
      <w:tr w:rsidR="004E38A6" w:rsidRPr="004E38A6" w:rsidTr="004E38A6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Yes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No</w:t>
            </w:r>
          </w:p>
        </w:tc>
      </w:tr>
      <w:tr w:rsidR="004E38A6" w:rsidRPr="004E38A6" w:rsidTr="004E38A6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 xml:space="preserve">Energy management thermostat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4E38A6" w:rsidRPr="004E38A6" w:rsidTr="004E38A6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Day set points (72-77) programmed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4E38A6" w:rsidRPr="004E38A6" w:rsidTr="004E38A6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Night setback being observed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4E38A6" w:rsidRPr="004E38A6" w:rsidTr="004E38A6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Doors and windows closed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</w:tbl>
    <w:p w:rsidR="004E38A6" w:rsidRPr="004E38A6" w:rsidRDefault="004E38A6" w:rsidP="004E38A6">
      <w:pPr>
        <w:rPr>
          <w:rFonts w:ascii="Open Sans" w:hAnsi="Open Sans" w:cs="Open Sans"/>
          <w:b/>
        </w:rPr>
      </w:pPr>
    </w:p>
    <w:p w:rsidR="004E38A6" w:rsidRPr="004E38A6" w:rsidRDefault="004E38A6" w:rsidP="004E38A6">
      <w:pPr>
        <w:rPr>
          <w:rFonts w:ascii="Open Sans" w:hAnsi="Open Sans" w:cs="Open Sans"/>
          <w:b/>
        </w:rPr>
      </w:pPr>
      <w:r w:rsidRPr="004E38A6">
        <w:rPr>
          <w:rFonts w:ascii="Open Sans" w:hAnsi="Open Sans" w:cs="Open Sans"/>
          <w:b/>
        </w:rPr>
        <w:t>Continued on the next page</w:t>
      </w:r>
      <w:r w:rsidRPr="004E38A6">
        <w:rPr>
          <w:rFonts w:ascii="Open Sans" w:hAnsi="Open Sans" w:cs="Open Sans"/>
          <w:b/>
        </w:rPr>
        <w:br w:type="page"/>
      </w:r>
    </w:p>
    <w:p w:rsidR="004E38A6" w:rsidRPr="004E38A6" w:rsidRDefault="004E38A6" w:rsidP="004E38A6">
      <w:pPr>
        <w:rPr>
          <w:rFonts w:ascii="Open Sans" w:hAnsi="Open Sans" w:cs="Open Sans"/>
          <w:b/>
        </w:rPr>
      </w:pPr>
    </w:p>
    <w:p w:rsidR="004E38A6" w:rsidRPr="004E38A6" w:rsidRDefault="004E38A6" w:rsidP="004E38A6">
      <w:pPr>
        <w:rPr>
          <w:rFonts w:ascii="Open Sans" w:hAnsi="Open Sans" w:cs="Open Sans"/>
          <w:b/>
        </w:rPr>
      </w:pPr>
      <w:r w:rsidRPr="004E38A6">
        <w:rPr>
          <w:rFonts w:ascii="Open Sans" w:hAnsi="Open Sans" w:cs="Open Sans"/>
          <w:b/>
        </w:rPr>
        <w:t>D. Miscellaneous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5"/>
        <w:gridCol w:w="2160"/>
        <w:gridCol w:w="2135"/>
      </w:tblGrid>
      <w:tr w:rsidR="004E38A6" w:rsidRPr="004E38A6" w:rsidTr="004E38A6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Item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Yes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E38A6" w:rsidRPr="004E38A6" w:rsidRDefault="004E38A6">
            <w:pPr>
              <w:spacing w:line="240" w:lineRule="auto"/>
              <w:jc w:val="center"/>
              <w:rPr>
                <w:rFonts w:ascii="Open Sans" w:hAnsi="Open Sans" w:cs="Open Sans"/>
                <w:b/>
              </w:rPr>
            </w:pPr>
            <w:r w:rsidRPr="004E38A6">
              <w:rPr>
                <w:rFonts w:ascii="Open Sans" w:hAnsi="Open Sans" w:cs="Open Sans"/>
                <w:b/>
              </w:rPr>
              <w:t>No</w:t>
            </w:r>
          </w:p>
        </w:tc>
      </w:tr>
      <w:tr w:rsidR="004E38A6" w:rsidRPr="004E38A6" w:rsidTr="004E38A6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R/R exhaust fan off when unoccupied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4E38A6" w:rsidRPr="004E38A6" w:rsidTr="004E38A6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Other energy consuming equipment 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  <w:tr w:rsidR="004E38A6" w:rsidRPr="004E38A6" w:rsidTr="004E38A6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</w:rPr>
            </w:pPr>
            <w:r w:rsidRPr="004E38A6">
              <w:rPr>
                <w:rFonts w:ascii="Open Sans" w:hAnsi="Open Sans" w:cs="Open Sans"/>
              </w:rPr>
              <w:t>Energy awareness materials displayed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6" w:rsidRPr="004E38A6" w:rsidRDefault="004E38A6">
            <w:pPr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</w:tbl>
    <w:p w:rsidR="004E38A6" w:rsidRPr="004E38A6" w:rsidRDefault="004E38A6" w:rsidP="004E38A6">
      <w:pPr>
        <w:rPr>
          <w:rFonts w:ascii="Open Sans" w:hAnsi="Open Sans" w:cs="Open Sans"/>
          <w:b/>
        </w:rPr>
      </w:pPr>
    </w:p>
    <w:p w:rsidR="004E38A6" w:rsidRPr="004E38A6" w:rsidRDefault="004E38A6" w:rsidP="004E38A6">
      <w:pPr>
        <w:rPr>
          <w:rFonts w:ascii="Open Sans" w:hAnsi="Open Sans" w:cs="Open Sans"/>
          <w:b/>
        </w:rPr>
      </w:pPr>
      <w:r w:rsidRPr="004E38A6">
        <w:rPr>
          <w:rFonts w:ascii="Open Sans" w:hAnsi="Open Sans" w:cs="Open Sans"/>
          <w:b/>
        </w:rPr>
        <w:t>E. Recommendations</w:t>
      </w:r>
    </w:p>
    <w:p w:rsidR="004E38A6" w:rsidRPr="004E38A6" w:rsidRDefault="004E38A6" w:rsidP="004E38A6">
      <w:pPr>
        <w:rPr>
          <w:rFonts w:ascii="Open Sans" w:hAnsi="Open Sans" w:cs="Open Sans"/>
          <w:b/>
        </w:rPr>
      </w:pPr>
      <w:r w:rsidRPr="004E38A6">
        <w:rPr>
          <w:rFonts w:ascii="Open Sans" w:hAnsi="Open Sans" w:cs="Open Sans"/>
          <w:b/>
        </w:rPr>
        <w:t>_______________________________________________________________________________</w:t>
      </w:r>
    </w:p>
    <w:p w:rsidR="004E38A6" w:rsidRPr="004E38A6" w:rsidRDefault="004E38A6" w:rsidP="004E38A6">
      <w:pPr>
        <w:rPr>
          <w:rFonts w:ascii="Open Sans" w:hAnsi="Open Sans" w:cs="Open Sans"/>
          <w:b/>
        </w:rPr>
      </w:pPr>
      <w:r w:rsidRPr="004E38A6">
        <w:rPr>
          <w:rFonts w:ascii="Open Sans" w:hAnsi="Open Sans" w:cs="Open Sans"/>
          <w:b/>
        </w:rPr>
        <w:t>_______________________________________________________________________________</w:t>
      </w:r>
    </w:p>
    <w:p w:rsidR="004E38A6" w:rsidRPr="004E38A6" w:rsidRDefault="004E38A6" w:rsidP="004E38A6">
      <w:pPr>
        <w:rPr>
          <w:rFonts w:ascii="Open Sans" w:hAnsi="Open Sans" w:cs="Open Sans"/>
          <w:b/>
        </w:rPr>
      </w:pPr>
      <w:r w:rsidRPr="004E38A6">
        <w:rPr>
          <w:rFonts w:ascii="Open Sans" w:hAnsi="Open Sans" w:cs="Open Sans"/>
          <w:b/>
        </w:rPr>
        <w:t>_______________________________________________________________________________</w:t>
      </w:r>
    </w:p>
    <w:p w:rsidR="003D3609" w:rsidRPr="004E38A6" w:rsidRDefault="003D3609" w:rsidP="003D3609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2133BD" w:rsidRPr="004E38A6" w:rsidRDefault="002133BD" w:rsidP="003D3609">
      <w:pPr>
        <w:rPr>
          <w:rFonts w:ascii="Open Sans" w:hAnsi="Open Sans" w:cs="Open Sans"/>
          <w:sz w:val="24"/>
          <w:szCs w:val="24"/>
        </w:rPr>
      </w:pPr>
    </w:p>
    <w:sectPr w:rsidR="002133BD" w:rsidRPr="004E38A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861" w:rsidRDefault="00EF5861" w:rsidP="00E7721B">
      <w:pPr>
        <w:spacing w:after="0" w:line="240" w:lineRule="auto"/>
      </w:pPr>
      <w:r>
        <w:separator/>
      </w:r>
    </w:p>
  </w:endnote>
  <w:endnote w:type="continuationSeparator" w:id="0">
    <w:p w:rsidR="00EF5861" w:rsidRDefault="00EF586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F586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861" w:rsidRDefault="00EF5861" w:rsidP="00E7721B">
      <w:pPr>
        <w:spacing w:after="0" w:line="240" w:lineRule="auto"/>
      </w:pPr>
      <w:r>
        <w:separator/>
      </w:r>
    </w:p>
  </w:footnote>
  <w:footnote w:type="continuationSeparator" w:id="0">
    <w:p w:rsidR="00EF5861" w:rsidRDefault="00EF586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40D"/>
    <w:multiLevelType w:val="hybridMultilevel"/>
    <w:tmpl w:val="439E6D44"/>
    <w:lvl w:ilvl="0" w:tplc="4808E50A">
      <w:start w:val="1"/>
      <w:numFmt w:val="decimal"/>
      <w:lvlText w:val="%1."/>
      <w:lvlJc w:val="left"/>
      <w:pPr>
        <w:ind w:left="0" w:firstLine="0"/>
      </w:pPr>
    </w:lvl>
    <w:lvl w:ilvl="1" w:tplc="64FCB49C">
      <w:numFmt w:val="decimal"/>
      <w:lvlText w:val=""/>
      <w:lvlJc w:val="left"/>
      <w:pPr>
        <w:ind w:left="0" w:firstLine="0"/>
      </w:pPr>
    </w:lvl>
    <w:lvl w:ilvl="2" w:tplc="31723E28">
      <w:numFmt w:val="decimal"/>
      <w:lvlText w:val=""/>
      <w:lvlJc w:val="left"/>
      <w:pPr>
        <w:ind w:left="0" w:firstLine="0"/>
      </w:pPr>
    </w:lvl>
    <w:lvl w:ilvl="3" w:tplc="FDD2E48E">
      <w:numFmt w:val="decimal"/>
      <w:lvlText w:val=""/>
      <w:lvlJc w:val="left"/>
      <w:pPr>
        <w:ind w:left="0" w:firstLine="0"/>
      </w:pPr>
    </w:lvl>
    <w:lvl w:ilvl="4" w:tplc="D3808186">
      <w:numFmt w:val="decimal"/>
      <w:lvlText w:val=""/>
      <w:lvlJc w:val="left"/>
      <w:pPr>
        <w:ind w:left="0" w:firstLine="0"/>
      </w:pPr>
    </w:lvl>
    <w:lvl w:ilvl="5" w:tplc="66DC63F4">
      <w:numFmt w:val="decimal"/>
      <w:lvlText w:val=""/>
      <w:lvlJc w:val="left"/>
      <w:pPr>
        <w:ind w:left="0" w:firstLine="0"/>
      </w:pPr>
    </w:lvl>
    <w:lvl w:ilvl="6" w:tplc="163AFCF8">
      <w:numFmt w:val="decimal"/>
      <w:lvlText w:val=""/>
      <w:lvlJc w:val="left"/>
      <w:pPr>
        <w:ind w:left="0" w:firstLine="0"/>
      </w:pPr>
    </w:lvl>
    <w:lvl w:ilvl="7" w:tplc="52307966">
      <w:numFmt w:val="decimal"/>
      <w:lvlText w:val=""/>
      <w:lvlJc w:val="left"/>
      <w:pPr>
        <w:ind w:left="0" w:firstLine="0"/>
      </w:pPr>
    </w:lvl>
    <w:lvl w:ilvl="8" w:tplc="ADECC1D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91C"/>
    <w:multiLevelType w:val="hybridMultilevel"/>
    <w:tmpl w:val="D650754C"/>
    <w:lvl w:ilvl="0" w:tplc="53DC80A6">
      <w:start w:val="1"/>
      <w:numFmt w:val="decimal"/>
      <w:lvlText w:val="%1."/>
      <w:lvlJc w:val="left"/>
      <w:pPr>
        <w:ind w:left="0" w:firstLine="0"/>
      </w:pPr>
    </w:lvl>
    <w:lvl w:ilvl="1" w:tplc="079E8064">
      <w:numFmt w:val="decimal"/>
      <w:lvlText w:val=""/>
      <w:lvlJc w:val="left"/>
      <w:pPr>
        <w:ind w:left="0" w:firstLine="0"/>
      </w:pPr>
    </w:lvl>
    <w:lvl w:ilvl="2" w:tplc="03ECB472">
      <w:numFmt w:val="decimal"/>
      <w:lvlText w:val=""/>
      <w:lvlJc w:val="left"/>
      <w:pPr>
        <w:ind w:left="0" w:firstLine="0"/>
      </w:pPr>
    </w:lvl>
    <w:lvl w:ilvl="3" w:tplc="259E830E">
      <w:numFmt w:val="decimal"/>
      <w:lvlText w:val=""/>
      <w:lvlJc w:val="left"/>
      <w:pPr>
        <w:ind w:left="0" w:firstLine="0"/>
      </w:pPr>
    </w:lvl>
    <w:lvl w:ilvl="4" w:tplc="0F2C6646">
      <w:numFmt w:val="decimal"/>
      <w:lvlText w:val=""/>
      <w:lvlJc w:val="left"/>
      <w:pPr>
        <w:ind w:left="0" w:firstLine="0"/>
      </w:pPr>
    </w:lvl>
    <w:lvl w:ilvl="5" w:tplc="01322012">
      <w:numFmt w:val="decimal"/>
      <w:lvlText w:val=""/>
      <w:lvlJc w:val="left"/>
      <w:pPr>
        <w:ind w:left="0" w:firstLine="0"/>
      </w:pPr>
    </w:lvl>
    <w:lvl w:ilvl="6" w:tplc="B072AB3A">
      <w:numFmt w:val="decimal"/>
      <w:lvlText w:val=""/>
      <w:lvlJc w:val="left"/>
      <w:pPr>
        <w:ind w:left="0" w:firstLine="0"/>
      </w:pPr>
    </w:lvl>
    <w:lvl w:ilvl="7" w:tplc="6BB69F0E">
      <w:numFmt w:val="decimal"/>
      <w:lvlText w:val=""/>
      <w:lvlJc w:val="left"/>
      <w:pPr>
        <w:ind w:left="0" w:firstLine="0"/>
      </w:pPr>
    </w:lvl>
    <w:lvl w:ilvl="8" w:tplc="47F04BA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D06"/>
    <w:multiLevelType w:val="hybridMultilevel"/>
    <w:tmpl w:val="BD1EA478"/>
    <w:lvl w:ilvl="0" w:tplc="FDA2F5EA">
      <w:start w:val="10"/>
      <w:numFmt w:val="decimal"/>
      <w:lvlText w:val="%1."/>
      <w:lvlJc w:val="left"/>
      <w:pPr>
        <w:ind w:left="0" w:firstLine="0"/>
      </w:pPr>
    </w:lvl>
    <w:lvl w:ilvl="1" w:tplc="D7C8A700">
      <w:numFmt w:val="decimal"/>
      <w:lvlText w:val=""/>
      <w:lvlJc w:val="left"/>
      <w:pPr>
        <w:ind w:left="0" w:firstLine="0"/>
      </w:pPr>
    </w:lvl>
    <w:lvl w:ilvl="2" w:tplc="17B4A7B2">
      <w:numFmt w:val="decimal"/>
      <w:lvlText w:val=""/>
      <w:lvlJc w:val="left"/>
      <w:pPr>
        <w:ind w:left="0" w:firstLine="0"/>
      </w:pPr>
    </w:lvl>
    <w:lvl w:ilvl="3" w:tplc="EBB4098E">
      <w:numFmt w:val="decimal"/>
      <w:lvlText w:val=""/>
      <w:lvlJc w:val="left"/>
      <w:pPr>
        <w:ind w:left="0" w:firstLine="0"/>
      </w:pPr>
    </w:lvl>
    <w:lvl w:ilvl="4" w:tplc="E7427B06">
      <w:numFmt w:val="decimal"/>
      <w:lvlText w:val=""/>
      <w:lvlJc w:val="left"/>
      <w:pPr>
        <w:ind w:left="0" w:firstLine="0"/>
      </w:pPr>
    </w:lvl>
    <w:lvl w:ilvl="5" w:tplc="1DCA2D3A">
      <w:numFmt w:val="decimal"/>
      <w:lvlText w:val=""/>
      <w:lvlJc w:val="left"/>
      <w:pPr>
        <w:ind w:left="0" w:firstLine="0"/>
      </w:pPr>
    </w:lvl>
    <w:lvl w:ilvl="6" w:tplc="63705F92">
      <w:numFmt w:val="decimal"/>
      <w:lvlText w:val=""/>
      <w:lvlJc w:val="left"/>
      <w:pPr>
        <w:ind w:left="0" w:firstLine="0"/>
      </w:pPr>
    </w:lvl>
    <w:lvl w:ilvl="7" w:tplc="DA9AF3CE">
      <w:numFmt w:val="decimal"/>
      <w:lvlText w:val=""/>
      <w:lvlJc w:val="left"/>
      <w:pPr>
        <w:ind w:left="0" w:firstLine="0"/>
      </w:pPr>
    </w:lvl>
    <w:lvl w:ilvl="8" w:tplc="BA689DA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D3A96"/>
    <w:rsid w:val="00332C0A"/>
    <w:rsid w:val="003D3609"/>
    <w:rsid w:val="003D49FF"/>
    <w:rsid w:val="00444E90"/>
    <w:rsid w:val="004C7226"/>
    <w:rsid w:val="004E38A6"/>
    <w:rsid w:val="004F3644"/>
    <w:rsid w:val="00522998"/>
    <w:rsid w:val="007756CF"/>
    <w:rsid w:val="007E317F"/>
    <w:rsid w:val="0099174B"/>
    <w:rsid w:val="00AD2CEF"/>
    <w:rsid w:val="00B0214B"/>
    <w:rsid w:val="00E7721B"/>
    <w:rsid w:val="00E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4E3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2017-10-17T23:55:00Z</dcterms:created>
  <dcterms:modified xsi:type="dcterms:W3CDTF">2017-10-17T23:55:00Z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