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94B49" w:rsidRDefault="00294B49" w:rsidP="00294B49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294B49">
        <w:rPr>
          <w:rFonts w:ascii="Open Sans" w:hAnsi="Open Sans" w:cs="Open Sans"/>
          <w:b/>
          <w:sz w:val="24"/>
          <w:szCs w:val="24"/>
        </w:rPr>
        <w:t>Group Presentation Rubric</w:t>
      </w:r>
    </w:p>
    <w:p w:rsidR="00294B49" w:rsidRDefault="00294B4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Presentation Title ______________________________</w:t>
      </w:r>
      <w:r w:rsidR="000E1390">
        <w:rPr>
          <w:rFonts w:ascii="Open Sans" w:hAnsi="Open Sans" w:cs="Open Sans"/>
          <w:szCs w:val="24"/>
        </w:rPr>
        <w:t>_____________________________________</w:t>
      </w:r>
    </w:p>
    <w:p w:rsidR="00294B49" w:rsidRDefault="00294B4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 ___________________________________________ Teacher____________________________</w:t>
      </w:r>
    </w:p>
    <w:p w:rsidR="00294B49" w:rsidRDefault="000E1390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Date ______________________ Title of Work_____________________________________________</w:t>
      </w:r>
    </w:p>
    <w:p w:rsidR="00294B49" w:rsidRPr="00C608A0" w:rsidRDefault="00C608A0" w:rsidP="002133BD">
      <w:pPr>
        <w:rPr>
          <w:rFonts w:ascii="Open Sans" w:hAnsi="Open Sans" w:cs="Open Sans"/>
          <w:b/>
          <w:szCs w:val="24"/>
        </w:rPr>
      </w:pPr>
      <w:r w:rsidRPr="00C608A0">
        <w:rPr>
          <w:rFonts w:ascii="Open Sans" w:hAnsi="Open Sans" w:cs="Open Sans"/>
          <w:b/>
          <w:szCs w:val="24"/>
        </w:rPr>
        <w:t>Teacher Comments:</w:t>
      </w:r>
    </w:p>
    <w:tbl>
      <w:tblPr>
        <w:tblStyle w:val="TableGrid"/>
        <w:tblpPr w:leftFromText="180" w:rightFromText="180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1316"/>
        <w:gridCol w:w="1744"/>
        <w:gridCol w:w="1744"/>
        <w:gridCol w:w="1739"/>
        <w:gridCol w:w="1741"/>
        <w:gridCol w:w="1066"/>
      </w:tblGrid>
      <w:tr w:rsidR="00294B49" w:rsidTr="00294B49">
        <w:tc>
          <w:tcPr>
            <w:tcW w:w="1316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6968" w:type="dxa"/>
            <w:gridSpan w:val="4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Criteria</w:t>
            </w:r>
          </w:p>
        </w:tc>
        <w:tc>
          <w:tcPr>
            <w:tcW w:w="1066" w:type="dxa"/>
          </w:tcPr>
          <w:p w:rsidR="00294B49" w:rsidRPr="00150059" w:rsidRDefault="00294B49" w:rsidP="00294B49">
            <w:pPr>
              <w:rPr>
                <w:b/>
              </w:rPr>
            </w:pPr>
            <w:r w:rsidRPr="00150059">
              <w:rPr>
                <w:b/>
              </w:rPr>
              <w:t>Points</w:t>
            </w:r>
          </w:p>
        </w:tc>
      </w:tr>
      <w:tr w:rsidR="00294B49" w:rsidTr="00294B49">
        <w:tc>
          <w:tcPr>
            <w:tcW w:w="1316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1</w:t>
            </w:r>
          </w:p>
        </w:tc>
        <w:tc>
          <w:tcPr>
            <w:tcW w:w="1744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2</w:t>
            </w:r>
          </w:p>
        </w:tc>
        <w:tc>
          <w:tcPr>
            <w:tcW w:w="1739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3</w:t>
            </w:r>
          </w:p>
        </w:tc>
        <w:tc>
          <w:tcPr>
            <w:tcW w:w="1741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4</w:t>
            </w:r>
          </w:p>
        </w:tc>
        <w:tc>
          <w:tcPr>
            <w:tcW w:w="1066" w:type="dxa"/>
          </w:tcPr>
          <w:p w:rsidR="00294B49" w:rsidRPr="00150059" w:rsidRDefault="00294B49" w:rsidP="00294B49">
            <w:pPr>
              <w:rPr>
                <w:b/>
              </w:rPr>
            </w:pPr>
          </w:p>
        </w:tc>
      </w:tr>
      <w:tr w:rsidR="00294B49" w:rsidTr="00294B49">
        <w:tc>
          <w:tcPr>
            <w:tcW w:w="1316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Organization</w:t>
            </w: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Audience cannot understand presentation because there is no sequence of information.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Audience has difficulty following presentation because student jumps around.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presents information in logical sequence that audience can follow.</w:t>
            </w:r>
          </w:p>
        </w:tc>
        <w:tc>
          <w:tcPr>
            <w:tcW w:w="1741" w:type="dxa"/>
          </w:tcPr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presents information in logical, interesting sequence that audience can follow.</w:t>
            </w:r>
          </w:p>
        </w:tc>
        <w:tc>
          <w:tcPr>
            <w:tcW w:w="1066" w:type="dxa"/>
          </w:tcPr>
          <w:p w:rsidR="00294B49" w:rsidRPr="00872CDF" w:rsidRDefault="00294B49" w:rsidP="00294B49"/>
          <w:p w:rsidR="00294B49" w:rsidRPr="00872CDF" w:rsidRDefault="00294B49" w:rsidP="0029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B49" w:rsidTr="00294B49">
        <w:tc>
          <w:tcPr>
            <w:tcW w:w="1316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Content Knowledge</w:t>
            </w: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does not have grasp of information; student cannot answer questions about subject.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is uncomfortable with information and can answer only rudimentary questions.</w:t>
            </w:r>
          </w:p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is at ease with content, but fails to elaborate.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demonstrates full knowledge (more than required) with explanations and elaboration.</w:t>
            </w:r>
          </w:p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294B49" w:rsidRDefault="00294B49" w:rsidP="00294B49"/>
        </w:tc>
      </w:tr>
      <w:tr w:rsidR="00294B49" w:rsidTr="00294B49">
        <w:tc>
          <w:tcPr>
            <w:tcW w:w="1316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Visuals</w:t>
            </w: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no visuals.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some visuals that rarely support text and presentation.</w:t>
            </w:r>
          </w:p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Visuals related to text and presentation.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visuals to reinforce screen text and presentation.</w:t>
            </w:r>
          </w:p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294B49" w:rsidRDefault="00294B49" w:rsidP="00294B49"/>
        </w:tc>
      </w:tr>
      <w:tr w:rsidR="00294B49" w:rsidTr="00294B49">
        <w:tc>
          <w:tcPr>
            <w:tcW w:w="1316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Mechanics</w:t>
            </w: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four or more spelling errors and/or grammatical errors.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three misspellings and/or grammatical errors.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no more than two misspellings and/or grammatical errors.</w:t>
            </w:r>
          </w:p>
          <w:p w:rsidR="00294B49" w:rsidRPr="00CA76CF" w:rsidRDefault="00294B49" w:rsidP="00294B49">
            <w:pPr>
              <w:spacing w:line="241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no misspellings or grammatical errors.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294B49" w:rsidRDefault="00294B49" w:rsidP="00294B49"/>
        </w:tc>
      </w:tr>
      <w:tr w:rsidR="00294B49" w:rsidTr="00294B49">
        <w:tc>
          <w:tcPr>
            <w:tcW w:w="1316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Delivery</w:t>
            </w: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mumbles, mispronounces terms, and speaks too quietly for students in the back of class to hear.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mispronounces terms. Audience members have difficulty hearing presentation.</w:t>
            </w:r>
          </w:p>
          <w:p w:rsidR="00294B49" w:rsidRPr="00CA76CF" w:rsidRDefault="00294B49" w:rsidP="00294B49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Student's voice is clear. Student pronounces most words correctly.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a clear voice and correct, precise pronunciation of terms.</w:t>
            </w:r>
          </w:p>
          <w:p w:rsidR="00294B49" w:rsidRPr="00CA76CF" w:rsidRDefault="00294B49" w:rsidP="00294B49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294B49" w:rsidRDefault="00294B49" w:rsidP="00294B49"/>
        </w:tc>
      </w:tr>
      <w:tr w:rsidR="00294B49" w:rsidTr="00294B49">
        <w:tc>
          <w:tcPr>
            <w:tcW w:w="1316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39" w:type="dxa"/>
          </w:tcPr>
          <w:p w:rsidR="00294B49" w:rsidRPr="00CA76CF" w:rsidRDefault="00294B49" w:rsidP="00294B49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1" w:type="dxa"/>
          </w:tcPr>
          <w:p w:rsidR="00294B49" w:rsidRPr="00150059" w:rsidRDefault="00294B49" w:rsidP="00294B49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Total Score</w:t>
            </w:r>
          </w:p>
        </w:tc>
        <w:tc>
          <w:tcPr>
            <w:tcW w:w="1066" w:type="dxa"/>
          </w:tcPr>
          <w:p w:rsidR="00294B49" w:rsidRDefault="00294B49" w:rsidP="00294B49"/>
        </w:tc>
      </w:tr>
    </w:tbl>
    <w:p w:rsidR="00294B49" w:rsidRPr="002133BD" w:rsidRDefault="00294B49" w:rsidP="002133BD">
      <w:pPr>
        <w:rPr>
          <w:rFonts w:ascii="Open Sans" w:hAnsi="Open Sans" w:cs="Open Sans"/>
          <w:szCs w:val="24"/>
        </w:rPr>
      </w:pPr>
    </w:p>
    <w:sectPr w:rsidR="00294B4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AF" w:rsidRDefault="00AD4EAF" w:rsidP="00E7721B">
      <w:pPr>
        <w:spacing w:after="0" w:line="240" w:lineRule="auto"/>
      </w:pPr>
      <w:r>
        <w:separator/>
      </w:r>
    </w:p>
  </w:endnote>
  <w:endnote w:type="continuationSeparator" w:id="0">
    <w:p w:rsidR="00AD4EAF" w:rsidRDefault="00AD4EA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D4E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D4E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AF" w:rsidRDefault="00AD4EAF" w:rsidP="00E7721B">
      <w:pPr>
        <w:spacing w:after="0" w:line="240" w:lineRule="auto"/>
      </w:pPr>
      <w:r>
        <w:separator/>
      </w:r>
    </w:p>
  </w:footnote>
  <w:footnote w:type="continuationSeparator" w:id="0">
    <w:p w:rsidR="00AD4EAF" w:rsidRDefault="00AD4EA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1390"/>
    <w:rsid w:val="00212CEB"/>
    <w:rsid w:val="002133BD"/>
    <w:rsid w:val="00214178"/>
    <w:rsid w:val="00236B86"/>
    <w:rsid w:val="00294B49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654113"/>
    <w:rsid w:val="007756CF"/>
    <w:rsid w:val="00790727"/>
    <w:rsid w:val="007E317F"/>
    <w:rsid w:val="00AA7C04"/>
    <w:rsid w:val="00AD2CEF"/>
    <w:rsid w:val="00AD4EAF"/>
    <w:rsid w:val="00B0214B"/>
    <w:rsid w:val="00B72090"/>
    <w:rsid w:val="00C608A0"/>
    <w:rsid w:val="00E2225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29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2017-10-24T16:50:00Z</dcterms:created>
  <dcterms:modified xsi:type="dcterms:W3CDTF">2017-10-24T16:50:00Z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