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2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30"/>
      </w:tblGrid>
      <w:tr w:rsidR="00B3350C" w:rsidRPr="0068592A" w14:paraId="1295C2AC" w14:textId="77777777" w:rsidTr="0046172D">
        <w:tc>
          <w:tcPr>
            <w:tcW w:w="10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3321D177" w:rsidR="00B3350C" w:rsidRPr="0068592A" w:rsidRDefault="00B3350C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szCs w:val="22"/>
              </w:rPr>
              <w:t xml:space="preserve">TEXAS CTE LESSON </w:t>
            </w:r>
            <w:r w:rsidR="0068592A">
              <w:rPr>
                <w:rFonts w:ascii="Open Sans" w:hAnsi="Open Sans" w:cs="Open Sans"/>
                <w:b/>
                <w:szCs w:val="22"/>
              </w:rPr>
              <w:t>PLAN</w:t>
            </w:r>
          </w:p>
          <w:p w14:paraId="21B5545C" w14:textId="77777777" w:rsidR="00B3350C" w:rsidRPr="0068592A" w:rsidRDefault="00690408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68592A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68592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68592A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68592A" w14:paraId="14F0CA88" w14:textId="77777777" w:rsidTr="0046172D">
        <w:trPr>
          <w:trHeight w:val="170"/>
        </w:trPr>
        <w:tc>
          <w:tcPr>
            <w:tcW w:w="10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68592A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sz w:val="22"/>
                <w:szCs w:val="22"/>
              </w:rPr>
              <w:t>Lesson Identification and TEKS Addressed</w:t>
            </w:r>
          </w:p>
        </w:tc>
      </w:tr>
      <w:tr w:rsidR="00B3350C" w:rsidRPr="0068592A" w14:paraId="68975472" w14:textId="77777777" w:rsidTr="0046172D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68592A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sz w:val="22"/>
                <w:szCs w:val="22"/>
              </w:rPr>
              <w:t>Career Cluster</w:t>
            </w:r>
          </w:p>
        </w:tc>
        <w:tc>
          <w:tcPr>
            <w:tcW w:w="7830" w:type="dxa"/>
            <w:tcBorders>
              <w:top w:val="single" w:sz="4" w:space="0" w:color="auto"/>
            </w:tcBorders>
            <w:shd w:val="clear" w:color="auto" w:fill="auto"/>
          </w:tcPr>
          <w:p w14:paraId="4DD11173" w14:textId="1FC19B80" w:rsidR="00B3350C" w:rsidRPr="0068592A" w:rsidRDefault="00387CB7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sz w:val="22"/>
                <w:szCs w:val="22"/>
              </w:rPr>
              <w:t>Law, Public Safety, Corrections, and Security</w:t>
            </w:r>
          </w:p>
        </w:tc>
      </w:tr>
      <w:tr w:rsidR="00B3350C" w:rsidRPr="0068592A" w14:paraId="6E5988F1" w14:textId="77777777" w:rsidTr="0046172D">
        <w:tc>
          <w:tcPr>
            <w:tcW w:w="2952" w:type="dxa"/>
            <w:shd w:val="clear" w:color="auto" w:fill="auto"/>
          </w:tcPr>
          <w:p w14:paraId="108F9A4B" w14:textId="22F7B5E3" w:rsidR="00B3350C" w:rsidRPr="0068592A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sz w:val="22"/>
                <w:szCs w:val="22"/>
              </w:rPr>
              <w:t>Course Name</w:t>
            </w:r>
          </w:p>
        </w:tc>
        <w:tc>
          <w:tcPr>
            <w:tcW w:w="7830" w:type="dxa"/>
            <w:shd w:val="clear" w:color="auto" w:fill="auto"/>
          </w:tcPr>
          <w:p w14:paraId="701EF2E7" w14:textId="5B04AB37" w:rsidR="00B3350C" w:rsidRPr="0068592A" w:rsidRDefault="00442E87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sz w:val="22"/>
                <w:szCs w:val="22"/>
              </w:rPr>
              <w:t>Firefighter I</w:t>
            </w:r>
          </w:p>
        </w:tc>
      </w:tr>
      <w:tr w:rsidR="00B3350C" w:rsidRPr="0068592A" w14:paraId="16A9422A" w14:textId="77777777" w:rsidTr="0046172D">
        <w:tc>
          <w:tcPr>
            <w:tcW w:w="2952" w:type="dxa"/>
            <w:shd w:val="clear" w:color="auto" w:fill="auto"/>
          </w:tcPr>
          <w:p w14:paraId="7BE77DA8" w14:textId="5799212A" w:rsidR="00B3350C" w:rsidRPr="0068592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30" w:type="dxa"/>
            <w:shd w:val="clear" w:color="auto" w:fill="auto"/>
          </w:tcPr>
          <w:p w14:paraId="7ACC9CD3" w14:textId="4420FCA3" w:rsidR="00B3350C" w:rsidRPr="0068592A" w:rsidRDefault="00865657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sz w:val="22"/>
                <w:szCs w:val="22"/>
              </w:rPr>
              <w:t>Emergency Operations with Self Contained Breathing Apparatus (SCBA)</w:t>
            </w:r>
          </w:p>
        </w:tc>
      </w:tr>
      <w:tr w:rsidR="00B3350C" w:rsidRPr="0068592A" w14:paraId="7029DC65" w14:textId="77777777" w:rsidTr="0046172D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68592A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sz w:val="22"/>
                <w:szCs w:val="22"/>
              </w:rPr>
              <w:t>TEKS Student Expectations</w:t>
            </w:r>
          </w:p>
        </w:tc>
        <w:tc>
          <w:tcPr>
            <w:tcW w:w="7830" w:type="dxa"/>
            <w:shd w:val="clear" w:color="auto" w:fill="auto"/>
          </w:tcPr>
          <w:p w14:paraId="5D228E70" w14:textId="71AF9B1D" w:rsidR="0068592A" w:rsidRPr="006D4DAF" w:rsidRDefault="00705842" w:rsidP="00705842">
            <w:pP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3B141B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130.334.</w:t>
            </w:r>
            <w:r w:rsidR="0068592A" w:rsidRPr="003B141B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</w:t>
            </w:r>
            <w:r w:rsidRPr="003B141B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(c)</w:t>
            </w:r>
            <w:r w:rsidR="003B141B" w:rsidRPr="003B141B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Knowledge and Skills</w:t>
            </w:r>
          </w:p>
          <w:p w14:paraId="1DB6D336" w14:textId="0D82F5B1" w:rsidR="0068592A" w:rsidRDefault="00B41892" w:rsidP="006D4DAF">
            <w:pPr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color w:val="000000"/>
                <w:sz w:val="22"/>
                <w:szCs w:val="22"/>
              </w:rPr>
              <w:t>(</w:t>
            </w:r>
            <w:r w:rsidR="0056639E">
              <w:rPr>
                <w:rFonts w:ascii="Open Sans" w:hAnsi="Open Sans" w:cs="Open Sans"/>
                <w:color w:val="000000"/>
                <w:sz w:val="22"/>
                <w:szCs w:val="22"/>
              </w:rPr>
              <w:t>12</w:t>
            </w:r>
            <w:r w:rsidRPr="0068592A">
              <w:rPr>
                <w:rFonts w:ascii="Open Sans" w:hAnsi="Open Sans" w:cs="Open Sans"/>
                <w:color w:val="000000"/>
                <w:sz w:val="22"/>
                <w:szCs w:val="22"/>
              </w:rPr>
              <w:t>) The student</w:t>
            </w:r>
            <w:r w:rsidR="0056639E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demonstrates confidence in performing firefighting skills while wearing a self-contained breathing apparatus.</w:t>
            </w:r>
          </w:p>
          <w:p w14:paraId="4EFE9C11" w14:textId="6065B808" w:rsidR="0068592A" w:rsidRDefault="00705842" w:rsidP="006D4DAF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(H) </w:t>
            </w:r>
            <w:r w:rsidR="0068592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68592A">
              <w:rPr>
                <w:rFonts w:ascii="Open Sans" w:hAnsi="Open Sans" w:cs="Open Sans"/>
                <w:color w:val="000000"/>
                <w:sz w:val="22"/>
                <w:szCs w:val="22"/>
              </w:rPr>
              <w:t>perform firefighting skills while wearing the self-contained breathing apparatu</w:t>
            </w:r>
            <w:r w:rsidR="0068592A">
              <w:rPr>
                <w:rFonts w:ascii="Open Sans" w:hAnsi="Open Sans" w:cs="Open Sans"/>
                <w:color w:val="000000"/>
                <w:sz w:val="22"/>
                <w:szCs w:val="22"/>
              </w:rPr>
              <w:t>s with a fully charged cylinder</w:t>
            </w:r>
          </w:p>
          <w:p w14:paraId="7A7A7BFC" w14:textId="19D795FD" w:rsidR="0068592A" w:rsidRDefault="00705842" w:rsidP="006D4DAF">
            <w:pPr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(I) </w:t>
            </w:r>
            <w:r w:rsidR="0068592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68592A">
              <w:rPr>
                <w:rFonts w:ascii="Open Sans" w:hAnsi="Open Sans" w:cs="Open Sans"/>
                <w:color w:val="000000"/>
                <w:sz w:val="22"/>
                <w:szCs w:val="22"/>
              </w:rPr>
              <w:t>demonstrate the use of the self-contained breathing apparatus to manage a restricted passage in conditions of obscured visibility</w:t>
            </w:r>
            <w:bookmarkStart w:id="1" w:name="_GoBack"/>
            <w:bookmarkEnd w:id="1"/>
          </w:p>
          <w:p w14:paraId="4583E660" w14:textId="2CC627E6" w:rsidR="00B3350C" w:rsidRPr="0068592A" w:rsidRDefault="00705842" w:rsidP="00705842">
            <w:pPr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(J) </w:t>
            </w:r>
            <w:r w:rsidR="0068592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68592A">
              <w:rPr>
                <w:rFonts w:ascii="Open Sans" w:hAnsi="Open Sans" w:cs="Open Sans"/>
                <w:color w:val="000000"/>
                <w:sz w:val="22"/>
                <w:szCs w:val="22"/>
              </w:rPr>
              <w:t>demonstrate emergency procedures to be used in the event of failure of the sel</w:t>
            </w:r>
            <w:r w:rsidR="0068592A">
              <w:rPr>
                <w:rFonts w:ascii="Open Sans" w:hAnsi="Open Sans" w:cs="Open Sans"/>
                <w:color w:val="000000"/>
                <w:sz w:val="22"/>
                <w:szCs w:val="22"/>
              </w:rPr>
              <w:t>f-contained breathing apparatus</w:t>
            </w:r>
          </w:p>
        </w:tc>
      </w:tr>
      <w:tr w:rsidR="00B3350C" w:rsidRPr="0068592A" w14:paraId="692B52BF" w14:textId="77777777" w:rsidTr="0046172D">
        <w:trPr>
          <w:trHeight w:val="1133"/>
        </w:trPr>
        <w:tc>
          <w:tcPr>
            <w:tcW w:w="10782" w:type="dxa"/>
            <w:gridSpan w:val="2"/>
            <w:shd w:val="clear" w:color="auto" w:fill="D9D9D9" w:themeFill="background1" w:themeFillShade="D9"/>
          </w:tcPr>
          <w:p w14:paraId="10F901A2" w14:textId="77777777" w:rsidR="00B3350C" w:rsidRPr="0068592A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sz w:val="22"/>
                <w:szCs w:val="22"/>
              </w:rPr>
              <w:t>Basic Direct Teach Lesson</w:t>
            </w:r>
          </w:p>
          <w:p w14:paraId="3BC06FE8" w14:textId="28B382E3" w:rsidR="00B3350C" w:rsidRPr="0068592A" w:rsidRDefault="006052AA" w:rsidP="00DC4B2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sz w:val="22"/>
                <w:szCs w:val="22"/>
              </w:rPr>
              <w:t xml:space="preserve">(Includes </w:t>
            </w:r>
            <w:r w:rsidR="00B3350C" w:rsidRPr="0068592A">
              <w:rPr>
                <w:rFonts w:ascii="Open Sans" w:hAnsi="Open Sans" w:cs="Open Sans"/>
                <w:sz w:val="22"/>
                <w:szCs w:val="22"/>
              </w:rPr>
              <w:t xml:space="preserve">Special Education Modifications/Accommodations and </w:t>
            </w:r>
          </w:p>
          <w:p w14:paraId="3042A4DA" w14:textId="6E415551" w:rsidR="00B3350C" w:rsidRPr="0068592A" w:rsidRDefault="00B3350C" w:rsidP="00D0097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</w:t>
            </w:r>
            <w:r w:rsidR="006052AA" w:rsidRPr="0068592A"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14:paraId="5635CDF7" w14:textId="3179FF44" w:rsidR="00D0097D" w:rsidRPr="0068592A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68592A" w14:paraId="49CA021C" w14:textId="77777777" w:rsidTr="00B41892">
        <w:trPr>
          <w:trHeight w:val="2546"/>
        </w:trPr>
        <w:tc>
          <w:tcPr>
            <w:tcW w:w="2952" w:type="dxa"/>
            <w:shd w:val="clear" w:color="auto" w:fill="auto"/>
          </w:tcPr>
          <w:p w14:paraId="3E12574F" w14:textId="76204C22" w:rsidR="00B3350C" w:rsidRPr="0068592A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sz w:val="22"/>
                <w:szCs w:val="22"/>
              </w:rPr>
              <w:t>Instructional Objective</w:t>
            </w:r>
            <w:r w:rsidR="008902B2" w:rsidRPr="0068592A">
              <w:rPr>
                <w:rFonts w:ascii="Open Sans" w:hAnsi="Open Sans" w:cs="Open Sans"/>
                <w:b/>
                <w:sz w:val="22"/>
                <w:szCs w:val="22"/>
              </w:rPr>
              <w:t>s</w:t>
            </w:r>
          </w:p>
        </w:tc>
        <w:tc>
          <w:tcPr>
            <w:tcW w:w="7830" w:type="dxa"/>
            <w:shd w:val="clear" w:color="auto" w:fill="auto"/>
          </w:tcPr>
          <w:p w14:paraId="01AE61C6" w14:textId="77777777" w:rsidR="00865657" w:rsidRPr="0068592A" w:rsidRDefault="00865657" w:rsidP="00865657">
            <w:pPr>
              <w:ind w:left="5"/>
              <w:rPr>
                <w:rFonts w:ascii="Open Sans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The student will be able to:</w:t>
            </w:r>
          </w:p>
          <w:p w14:paraId="19E9A0D4" w14:textId="77777777" w:rsidR="00865657" w:rsidRPr="0068592A" w:rsidRDefault="00865657" w:rsidP="00865657">
            <w:pPr>
              <w:spacing w:line="1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2CBABD4" w14:textId="77777777" w:rsidR="00865657" w:rsidRPr="0068592A" w:rsidRDefault="00865657" w:rsidP="00865657">
            <w:pPr>
              <w:numPr>
                <w:ilvl w:val="0"/>
                <w:numId w:val="6"/>
              </w:numPr>
              <w:tabs>
                <w:tab w:val="left" w:pos="725"/>
              </w:tabs>
              <w:spacing w:line="235" w:lineRule="auto"/>
              <w:ind w:left="725" w:right="220" w:hanging="365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Demonstrate confidence in performing firefighting skills while wearing Self Contained Breathing Apparatus (SCBA)</w:t>
            </w:r>
          </w:p>
          <w:p w14:paraId="4A8BA115" w14:textId="77777777" w:rsidR="00865657" w:rsidRPr="0068592A" w:rsidRDefault="00865657" w:rsidP="00865657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9AF7DE4" w14:textId="77777777" w:rsidR="00865657" w:rsidRPr="0068592A" w:rsidRDefault="00865657" w:rsidP="00865657">
            <w:pPr>
              <w:numPr>
                <w:ilvl w:val="0"/>
                <w:numId w:val="6"/>
              </w:numPr>
              <w:tabs>
                <w:tab w:val="left" w:pos="725"/>
              </w:tabs>
              <w:spacing w:line="235" w:lineRule="auto"/>
              <w:ind w:left="725" w:right="140" w:hanging="365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Perform firefighting skills while wearing full SCBA, with a fully charged cylinder</w:t>
            </w:r>
          </w:p>
          <w:p w14:paraId="0C7D76D0" w14:textId="77777777" w:rsidR="00865657" w:rsidRPr="0068592A" w:rsidRDefault="00865657" w:rsidP="00865657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443BB04" w14:textId="77777777" w:rsidR="00865657" w:rsidRPr="0068592A" w:rsidRDefault="00865657" w:rsidP="00865657">
            <w:pPr>
              <w:numPr>
                <w:ilvl w:val="0"/>
                <w:numId w:val="6"/>
              </w:numPr>
              <w:tabs>
                <w:tab w:val="left" w:pos="725"/>
              </w:tabs>
              <w:spacing w:line="235" w:lineRule="auto"/>
              <w:ind w:left="725" w:right="280" w:hanging="365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Demonstrate the use of SCBA in conditions of obscured visibility in a restricted passage</w:t>
            </w:r>
          </w:p>
          <w:p w14:paraId="756A5DCB" w14:textId="77777777" w:rsidR="00865657" w:rsidRPr="0068592A" w:rsidRDefault="00865657" w:rsidP="00865657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0AC3715" w14:textId="5FE5CAE0" w:rsidR="00B3350C" w:rsidRPr="0068592A" w:rsidRDefault="00865657" w:rsidP="008902B2">
            <w:pPr>
              <w:numPr>
                <w:ilvl w:val="0"/>
                <w:numId w:val="6"/>
              </w:numPr>
              <w:tabs>
                <w:tab w:val="left" w:pos="725"/>
              </w:tabs>
              <w:spacing w:line="235" w:lineRule="auto"/>
              <w:ind w:left="725" w:right="580" w:hanging="365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Demonstrate emergency procedures to be used in the event of an SCBA failure</w:t>
            </w:r>
          </w:p>
        </w:tc>
      </w:tr>
      <w:tr w:rsidR="00B3350C" w:rsidRPr="0068592A" w14:paraId="741CD4A0" w14:textId="77777777" w:rsidTr="0046172D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68592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30" w:type="dxa"/>
            <w:shd w:val="clear" w:color="auto" w:fill="auto"/>
          </w:tcPr>
          <w:p w14:paraId="0AEAFDF2" w14:textId="0D656713" w:rsidR="00B3350C" w:rsidRPr="0068592A" w:rsidRDefault="00865657" w:rsidP="00865657">
            <w:pPr>
              <w:spacing w:line="238" w:lineRule="auto"/>
              <w:ind w:left="5" w:right="80"/>
              <w:rPr>
                <w:rFonts w:ascii="Open Sans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 xml:space="preserve">Firefighters encounter smoke and other toxic inhalants in atmospheres that are hazardous to their respiratory functions and their lives. Understanding the need for and use of SCBA is critical to a firefighter’s survival. Failing to use SCBA correctly could ultimately cause failure of the mission and fire ground fatalities. Knowing how to properly don, doff, </w:t>
            </w: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care for, and maintain SCBA, and how to react to an equipment failure are all responsibilities of a well-trained and prepared firefighter.</w:t>
            </w:r>
          </w:p>
        </w:tc>
      </w:tr>
      <w:tr w:rsidR="00B3350C" w:rsidRPr="0068592A" w14:paraId="46AD6D97" w14:textId="77777777" w:rsidTr="0046172D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68592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Duration of Lesson</w:t>
            </w:r>
          </w:p>
        </w:tc>
        <w:tc>
          <w:tcPr>
            <w:tcW w:w="7830" w:type="dxa"/>
            <w:shd w:val="clear" w:color="auto" w:fill="auto"/>
          </w:tcPr>
          <w:p w14:paraId="0F979EA2" w14:textId="598D7C44" w:rsidR="00B3350C" w:rsidRPr="0068592A" w:rsidRDefault="0061133A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 hours</w:t>
            </w:r>
          </w:p>
        </w:tc>
      </w:tr>
      <w:tr w:rsidR="00B3350C" w:rsidRPr="0068592A" w14:paraId="3F56A797" w14:textId="77777777" w:rsidTr="0046172D">
        <w:trPr>
          <w:trHeight w:val="1142"/>
        </w:trPr>
        <w:tc>
          <w:tcPr>
            <w:tcW w:w="2952" w:type="dxa"/>
            <w:shd w:val="clear" w:color="auto" w:fill="auto"/>
          </w:tcPr>
          <w:p w14:paraId="0652114D" w14:textId="0289A7F3" w:rsidR="00B3350C" w:rsidRPr="0068592A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68592A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30" w:type="dxa"/>
            <w:shd w:val="clear" w:color="auto" w:fill="auto"/>
          </w:tcPr>
          <w:p w14:paraId="47D13121" w14:textId="77777777" w:rsidR="00B3350C" w:rsidRPr="0068592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8592A" w14:paraId="2AB98FD6" w14:textId="77777777" w:rsidTr="0046172D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68592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30" w:type="dxa"/>
            <w:shd w:val="clear" w:color="auto" w:fill="auto"/>
          </w:tcPr>
          <w:p w14:paraId="11BF5656" w14:textId="77777777" w:rsidR="00E1356E" w:rsidRPr="0068592A" w:rsidRDefault="00E1356E" w:rsidP="0068592A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Personal Protective Equipment (PPE)</w:t>
            </w:r>
          </w:p>
          <w:p w14:paraId="5793942B" w14:textId="1C3700B7" w:rsidR="00B3350C" w:rsidRPr="0068592A" w:rsidRDefault="00A91A75" w:rsidP="0068592A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Self-Contained</w:t>
            </w:r>
            <w:r w:rsidR="00E1356E" w:rsidRPr="0068592A">
              <w:rPr>
                <w:rFonts w:ascii="Open Sans" w:eastAsia="Arial" w:hAnsi="Open Sans" w:cs="Open Sans"/>
                <w:sz w:val="22"/>
                <w:szCs w:val="22"/>
              </w:rPr>
              <w:t xml:space="preserve"> Breathing Apparatus (SCBA)</w:t>
            </w:r>
          </w:p>
          <w:p w14:paraId="79E44BE1" w14:textId="7149E4D6" w:rsidR="0068592A" w:rsidRPr="0068592A" w:rsidRDefault="0068592A" w:rsidP="0068592A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Emergency Operations with</w:t>
            </w:r>
            <w:r w:rsidR="0061133A">
              <w:rPr>
                <w:rFonts w:ascii="Open Sans" w:eastAsia="Arial" w:hAnsi="Open Sans" w:cs="Open Sans"/>
                <w:sz w:val="22"/>
                <w:szCs w:val="22"/>
              </w:rPr>
              <w:t xml:space="preserve"> SCBA Quiz and Key </w:t>
            </w:r>
          </w:p>
          <w:p w14:paraId="647D107B" w14:textId="47C762BA" w:rsidR="0068592A" w:rsidRDefault="0068592A" w:rsidP="0068592A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Negotiating a Restricted Opening While Wear</w:t>
            </w:r>
            <w:r w:rsidR="0061133A">
              <w:rPr>
                <w:rFonts w:ascii="Open Sans" w:hAnsi="Open Sans" w:cs="Open Sans"/>
                <w:sz w:val="22"/>
                <w:szCs w:val="22"/>
              </w:rPr>
              <w:t>ing SCBA Checklist</w:t>
            </w:r>
          </w:p>
          <w:p w14:paraId="0FDFE548" w14:textId="4FF90FA7" w:rsidR="0068592A" w:rsidRDefault="0068592A" w:rsidP="0068592A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SCBA Regulator Failure/Emergency O</w:t>
            </w:r>
            <w:r w:rsidR="0061133A">
              <w:rPr>
                <w:rFonts w:ascii="Open Sans" w:hAnsi="Open Sans" w:cs="Open Sans"/>
                <w:sz w:val="22"/>
                <w:szCs w:val="22"/>
              </w:rPr>
              <w:t xml:space="preserve">peration Checklist </w:t>
            </w:r>
          </w:p>
          <w:p w14:paraId="6F066561" w14:textId="4A831C1D" w:rsidR="0068592A" w:rsidRDefault="0061133A" w:rsidP="0068592A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Discussion Rubric </w:t>
            </w:r>
          </w:p>
          <w:p w14:paraId="06028BCB" w14:textId="2114292F" w:rsidR="0068592A" w:rsidRPr="0068592A" w:rsidRDefault="0061133A" w:rsidP="0068592A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Writing Rubric </w:t>
            </w:r>
          </w:p>
        </w:tc>
      </w:tr>
      <w:tr w:rsidR="00B3350C" w:rsidRPr="0068592A" w14:paraId="4B28B3C8" w14:textId="77777777" w:rsidTr="0046172D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68592A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68592A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30" w:type="dxa"/>
            <w:shd w:val="clear" w:color="auto" w:fill="auto"/>
          </w:tcPr>
          <w:p w14:paraId="525D388C" w14:textId="77777777" w:rsidR="00865657" w:rsidRPr="0068592A" w:rsidRDefault="00865657" w:rsidP="00865657">
            <w:pPr>
              <w:spacing w:line="236" w:lineRule="auto"/>
              <w:ind w:left="5" w:right="76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Use the following questions for a class discussion. Begin by discussing situational awareness in which firefighters must be able to perform the functions of their jobs wearing SCBA.</w:t>
            </w:r>
          </w:p>
          <w:p w14:paraId="5D4F4559" w14:textId="77777777" w:rsidR="00865657" w:rsidRPr="0068592A" w:rsidRDefault="00865657" w:rsidP="00865657">
            <w:pPr>
              <w:spacing w:line="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5245627" w14:textId="77777777" w:rsidR="00865657" w:rsidRPr="0068592A" w:rsidRDefault="00865657" w:rsidP="00865657">
            <w:pPr>
              <w:numPr>
                <w:ilvl w:val="0"/>
                <w:numId w:val="7"/>
              </w:numPr>
              <w:tabs>
                <w:tab w:val="left" w:pos="725"/>
              </w:tabs>
              <w:ind w:left="725" w:hanging="365"/>
              <w:rPr>
                <w:rFonts w:ascii="Open Sans" w:eastAsia="Symbo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Why is confidence and preparation so important?</w:t>
            </w:r>
          </w:p>
          <w:p w14:paraId="1E09E273" w14:textId="77777777" w:rsidR="00865657" w:rsidRPr="0068592A" w:rsidRDefault="00865657" w:rsidP="00865657">
            <w:pPr>
              <w:spacing w:line="25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7C4105CE" w14:textId="77777777" w:rsidR="00865657" w:rsidRPr="0068592A" w:rsidRDefault="00865657" w:rsidP="00865657">
            <w:pPr>
              <w:numPr>
                <w:ilvl w:val="0"/>
                <w:numId w:val="7"/>
              </w:numPr>
              <w:tabs>
                <w:tab w:val="left" w:pos="725"/>
              </w:tabs>
              <w:spacing w:line="227" w:lineRule="auto"/>
              <w:ind w:left="725" w:right="540" w:hanging="365"/>
              <w:rPr>
                <w:rFonts w:ascii="Open Sans" w:eastAsia="Symbo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Why is it necessary to be proficient in the use of SCBA in confined spaces and restricted passages?</w:t>
            </w:r>
          </w:p>
          <w:p w14:paraId="65889A3B" w14:textId="77777777" w:rsidR="00865657" w:rsidRPr="0068592A" w:rsidRDefault="00865657" w:rsidP="00865657">
            <w:pPr>
              <w:spacing w:line="29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4491C6F0" w14:textId="77777777" w:rsidR="00865657" w:rsidRPr="0068592A" w:rsidRDefault="00865657" w:rsidP="00865657">
            <w:pPr>
              <w:numPr>
                <w:ilvl w:val="0"/>
                <w:numId w:val="7"/>
              </w:numPr>
              <w:tabs>
                <w:tab w:val="left" w:pos="725"/>
              </w:tabs>
              <w:spacing w:line="228" w:lineRule="auto"/>
              <w:ind w:left="725" w:right="300" w:hanging="365"/>
              <w:rPr>
                <w:rFonts w:ascii="Open Sans" w:eastAsia="Symbo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Could complacent attitudes sometimes be responsible for failures on the fire ground?</w:t>
            </w:r>
          </w:p>
          <w:p w14:paraId="2789C88B" w14:textId="77777777" w:rsidR="00865657" w:rsidRPr="0068592A" w:rsidRDefault="00865657" w:rsidP="00865657">
            <w:pPr>
              <w:spacing w:line="27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6BDF50CA" w14:textId="77777777" w:rsidR="00865657" w:rsidRPr="0068592A" w:rsidRDefault="00865657" w:rsidP="00865657">
            <w:pPr>
              <w:numPr>
                <w:ilvl w:val="0"/>
                <w:numId w:val="7"/>
              </w:numPr>
              <w:tabs>
                <w:tab w:val="left" w:pos="725"/>
              </w:tabs>
              <w:spacing w:line="237" w:lineRule="auto"/>
              <w:ind w:left="725" w:right="80" w:hanging="365"/>
              <w:rPr>
                <w:rFonts w:ascii="Open Sans" w:eastAsia="Symbo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Why is it necessary that firefighters be able to demonstrate emergency procedures during an equipment failure on the fire ground?</w:t>
            </w:r>
          </w:p>
          <w:p w14:paraId="712B3C7B" w14:textId="77777777" w:rsidR="00865657" w:rsidRPr="0068592A" w:rsidRDefault="00865657" w:rsidP="00865657">
            <w:pPr>
              <w:spacing w:line="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019719E" w14:textId="29CFEC5A" w:rsidR="00B3350C" w:rsidRPr="0068592A" w:rsidRDefault="00865657" w:rsidP="00865657">
            <w:pPr>
              <w:ind w:left="5"/>
              <w:rPr>
                <w:rFonts w:ascii="Open Sans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Use the Discussion Rubric for assessment.</w:t>
            </w:r>
          </w:p>
        </w:tc>
      </w:tr>
      <w:tr w:rsidR="00B3350C" w:rsidRPr="0068592A" w14:paraId="14C1CDAA" w14:textId="77777777" w:rsidTr="0046172D">
        <w:trPr>
          <w:trHeight w:val="440"/>
        </w:trPr>
        <w:tc>
          <w:tcPr>
            <w:tcW w:w="2952" w:type="dxa"/>
            <w:shd w:val="clear" w:color="auto" w:fill="auto"/>
          </w:tcPr>
          <w:p w14:paraId="731DDE03" w14:textId="77777777" w:rsidR="00B3350C" w:rsidRPr="0068592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  <w:p w14:paraId="72711DBC" w14:textId="622EE681" w:rsidR="00865657" w:rsidRPr="0068592A" w:rsidRDefault="00865657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7830" w:type="dxa"/>
            <w:shd w:val="clear" w:color="auto" w:fill="auto"/>
          </w:tcPr>
          <w:p w14:paraId="7F9CC19B" w14:textId="77777777" w:rsidR="00865657" w:rsidRPr="0068592A" w:rsidRDefault="00865657" w:rsidP="00865657">
            <w:pPr>
              <w:numPr>
                <w:ilvl w:val="0"/>
                <w:numId w:val="8"/>
              </w:numPr>
              <w:tabs>
                <w:tab w:val="left" w:pos="385"/>
              </w:tabs>
              <w:spacing w:line="235" w:lineRule="auto"/>
              <w:ind w:left="565" w:right="1360" w:hanging="565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Performing firefighting skills wearing SCBA with a full cylinder A. Understanding SCBA restrictions and limitations</w:t>
            </w:r>
          </w:p>
          <w:p w14:paraId="3BBC636D" w14:textId="67050AE4" w:rsidR="00865657" w:rsidRPr="0068592A" w:rsidRDefault="00865657" w:rsidP="00865657">
            <w:pPr>
              <w:numPr>
                <w:ilvl w:val="2"/>
                <w:numId w:val="8"/>
              </w:numPr>
              <w:tabs>
                <w:tab w:val="left" w:pos="1465"/>
              </w:tabs>
              <w:spacing w:line="237" w:lineRule="auto"/>
              <w:ind w:left="146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 xml:space="preserve">Physical factors that can </w:t>
            </w:r>
            <w:r w:rsidR="0068592A">
              <w:rPr>
                <w:rFonts w:ascii="Open Sans" w:eastAsia="Arial" w:hAnsi="Open Sans" w:cs="Open Sans"/>
                <w:sz w:val="22"/>
                <w:szCs w:val="22"/>
              </w:rPr>
              <w:t>a</w:t>
            </w: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ffect confidence</w:t>
            </w:r>
          </w:p>
          <w:p w14:paraId="453F19D9" w14:textId="77777777" w:rsidR="00865657" w:rsidRPr="0068592A" w:rsidRDefault="00865657" w:rsidP="00865657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0CF7E17" w14:textId="77777777" w:rsidR="00865657" w:rsidRPr="0068592A" w:rsidRDefault="00865657" w:rsidP="00865657">
            <w:pPr>
              <w:numPr>
                <w:ilvl w:val="3"/>
                <w:numId w:val="8"/>
              </w:numPr>
              <w:tabs>
                <w:tab w:val="left" w:pos="2005"/>
              </w:tabs>
              <w:spacing w:line="237" w:lineRule="auto"/>
              <w:ind w:left="2005" w:right="38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Poor physical condition – as a firefighter you must be in good physical condition to maximize your work performance and extend your air supply</w:t>
            </w:r>
          </w:p>
          <w:p w14:paraId="5324ED2E" w14:textId="77777777" w:rsidR="00865657" w:rsidRPr="0068592A" w:rsidRDefault="00865657" w:rsidP="00865657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AABD9B9" w14:textId="77777777" w:rsidR="00865657" w:rsidRPr="0068592A" w:rsidRDefault="00865657" w:rsidP="00865657">
            <w:pPr>
              <w:numPr>
                <w:ilvl w:val="3"/>
                <w:numId w:val="8"/>
              </w:numPr>
              <w:tabs>
                <w:tab w:val="left" w:pos="2005"/>
              </w:tabs>
              <w:spacing w:line="237" w:lineRule="auto"/>
              <w:ind w:left="200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Agility – recognize that your SCBA can limit movement and affect balance. It is important that firefighters have good balance. Conditioning exercises can minimize the effect of SCBA on your agility</w:t>
            </w:r>
          </w:p>
          <w:p w14:paraId="3C7B1EF7" w14:textId="77777777" w:rsidR="00865657" w:rsidRPr="0068592A" w:rsidRDefault="00865657" w:rsidP="00865657">
            <w:pPr>
              <w:numPr>
                <w:ilvl w:val="3"/>
                <w:numId w:val="9"/>
              </w:numPr>
              <w:tabs>
                <w:tab w:val="left" w:pos="3700"/>
              </w:tabs>
              <w:spacing w:line="238" w:lineRule="auto"/>
              <w:ind w:left="2005" w:right="12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 xml:space="preserve">Facial features – maintaining a good face seal can affect your confidence in SCBA while firefighting. That is why industry standards don’t allow for firefighters to have facial hair that prevents a good seal. Eyeglasses and contact lenses can also be a problem </w:t>
            </w: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if not worn according to industry standards (See standards NFPA 1500 and OSHA CFR 1919.134.)</w:t>
            </w:r>
          </w:p>
          <w:p w14:paraId="5A5FB508" w14:textId="77777777" w:rsidR="00865657" w:rsidRPr="0068592A" w:rsidRDefault="00865657" w:rsidP="00865657">
            <w:pPr>
              <w:spacing w:line="292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4B0E2CD" w14:textId="77777777" w:rsidR="00865657" w:rsidRPr="0068592A" w:rsidRDefault="00865657" w:rsidP="00865657">
            <w:pPr>
              <w:numPr>
                <w:ilvl w:val="0"/>
                <w:numId w:val="10"/>
              </w:numPr>
              <w:tabs>
                <w:tab w:val="left" w:pos="2080"/>
              </w:tabs>
              <w:spacing w:line="235" w:lineRule="auto"/>
              <w:ind w:left="385" w:right="920" w:hanging="385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Using SCBA in confined spaces, obscured visibility, and restricted passages</w:t>
            </w:r>
          </w:p>
          <w:p w14:paraId="30F9A5B8" w14:textId="77777777" w:rsidR="00865657" w:rsidRPr="0068592A" w:rsidRDefault="00865657" w:rsidP="00865657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457561D" w14:textId="77777777" w:rsidR="00865657" w:rsidRPr="0068592A" w:rsidRDefault="00865657" w:rsidP="00865657">
            <w:pPr>
              <w:numPr>
                <w:ilvl w:val="1"/>
                <w:numId w:val="10"/>
              </w:numPr>
              <w:tabs>
                <w:tab w:val="left" w:pos="2620"/>
              </w:tabs>
              <w:ind w:left="92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Confined spaces and inherent hazards</w:t>
            </w:r>
          </w:p>
          <w:p w14:paraId="558F814F" w14:textId="77777777" w:rsidR="00865657" w:rsidRPr="0068592A" w:rsidRDefault="00865657" w:rsidP="00865657">
            <w:pPr>
              <w:numPr>
                <w:ilvl w:val="2"/>
                <w:numId w:val="10"/>
              </w:numPr>
              <w:tabs>
                <w:tab w:val="left" w:pos="3160"/>
              </w:tabs>
              <w:ind w:left="146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Oxygen-deficient atmospheres</w:t>
            </w:r>
          </w:p>
          <w:p w14:paraId="7D608764" w14:textId="77777777" w:rsidR="00865657" w:rsidRPr="0068592A" w:rsidRDefault="00865657" w:rsidP="00865657">
            <w:pPr>
              <w:numPr>
                <w:ilvl w:val="2"/>
                <w:numId w:val="10"/>
              </w:numPr>
              <w:tabs>
                <w:tab w:val="left" w:pos="3160"/>
              </w:tabs>
              <w:ind w:left="146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Atmospheres with less than 18.5% oxygen</w:t>
            </w:r>
          </w:p>
          <w:p w14:paraId="7B370368" w14:textId="77777777" w:rsidR="00865657" w:rsidRPr="0068592A" w:rsidRDefault="00865657" w:rsidP="00865657">
            <w:pPr>
              <w:numPr>
                <w:ilvl w:val="2"/>
                <w:numId w:val="10"/>
              </w:numPr>
              <w:tabs>
                <w:tab w:val="left" w:pos="3160"/>
              </w:tabs>
              <w:ind w:left="146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Grain storage bins</w:t>
            </w:r>
          </w:p>
          <w:p w14:paraId="088AA532" w14:textId="77777777" w:rsidR="00865657" w:rsidRPr="0068592A" w:rsidRDefault="00865657" w:rsidP="00865657">
            <w:pPr>
              <w:numPr>
                <w:ilvl w:val="2"/>
                <w:numId w:val="10"/>
              </w:numPr>
              <w:tabs>
                <w:tab w:val="left" w:pos="3160"/>
              </w:tabs>
              <w:ind w:left="146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Caves and underground tunnels</w:t>
            </w:r>
          </w:p>
          <w:p w14:paraId="49F01EBE" w14:textId="77777777" w:rsidR="00865657" w:rsidRPr="0068592A" w:rsidRDefault="00865657" w:rsidP="00865657">
            <w:pPr>
              <w:numPr>
                <w:ilvl w:val="2"/>
                <w:numId w:val="10"/>
              </w:numPr>
              <w:tabs>
                <w:tab w:val="left" w:pos="3160"/>
              </w:tabs>
              <w:ind w:left="146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Basements and cellars with limited access or egress</w:t>
            </w:r>
          </w:p>
          <w:p w14:paraId="1BD845FA" w14:textId="77777777" w:rsidR="00865657" w:rsidRPr="0068592A" w:rsidRDefault="00865657" w:rsidP="00865657">
            <w:pPr>
              <w:numPr>
                <w:ilvl w:val="2"/>
                <w:numId w:val="10"/>
              </w:numPr>
              <w:tabs>
                <w:tab w:val="left" w:pos="3160"/>
              </w:tabs>
              <w:ind w:left="146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Extreme temperatures</w:t>
            </w:r>
          </w:p>
          <w:p w14:paraId="53015153" w14:textId="77777777" w:rsidR="00865657" w:rsidRPr="0068592A" w:rsidRDefault="00865657" w:rsidP="00865657">
            <w:pPr>
              <w:numPr>
                <w:ilvl w:val="2"/>
                <w:numId w:val="10"/>
              </w:numPr>
              <w:tabs>
                <w:tab w:val="left" w:pos="3160"/>
              </w:tabs>
              <w:ind w:left="146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Cave-ins and collapsed buildings</w:t>
            </w:r>
          </w:p>
          <w:p w14:paraId="7499BE42" w14:textId="77777777" w:rsidR="00865657" w:rsidRPr="0068592A" w:rsidRDefault="00865657" w:rsidP="00865657">
            <w:pPr>
              <w:numPr>
                <w:ilvl w:val="2"/>
                <w:numId w:val="10"/>
              </w:numPr>
              <w:tabs>
                <w:tab w:val="left" w:pos="3160"/>
              </w:tabs>
              <w:ind w:left="146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Areas flooded with standing water or other liquids</w:t>
            </w:r>
          </w:p>
          <w:p w14:paraId="4924D367" w14:textId="77777777" w:rsidR="00865657" w:rsidRPr="0068592A" w:rsidRDefault="00865657" w:rsidP="00865657">
            <w:pPr>
              <w:numPr>
                <w:ilvl w:val="1"/>
                <w:numId w:val="10"/>
              </w:numPr>
              <w:tabs>
                <w:tab w:val="left" w:pos="2620"/>
              </w:tabs>
              <w:ind w:left="92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Anticipation of problems can be provided by</w:t>
            </w:r>
          </w:p>
          <w:p w14:paraId="24CEDFC6" w14:textId="77777777" w:rsidR="00865657" w:rsidRPr="0068592A" w:rsidRDefault="00865657" w:rsidP="00865657">
            <w:pPr>
              <w:numPr>
                <w:ilvl w:val="2"/>
                <w:numId w:val="10"/>
              </w:numPr>
              <w:tabs>
                <w:tab w:val="left" w:pos="3160"/>
              </w:tabs>
              <w:ind w:left="146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Pre-incident planning</w:t>
            </w:r>
          </w:p>
          <w:p w14:paraId="2F6B821A" w14:textId="77777777" w:rsidR="00865657" w:rsidRPr="0068592A" w:rsidRDefault="00865657" w:rsidP="00865657">
            <w:pPr>
              <w:numPr>
                <w:ilvl w:val="2"/>
                <w:numId w:val="10"/>
              </w:numPr>
              <w:tabs>
                <w:tab w:val="left" w:pos="3160"/>
              </w:tabs>
              <w:ind w:left="146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Training</w:t>
            </w:r>
          </w:p>
          <w:p w14:paraId="4A6AEABF" w14:textId="77777777" w:rsidR="00865657" w:rsidRPr="0068592A" w:rsidRDefault="00865657" w:rsidP="00865657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2BC9049" w14:textId="77777777" w:rsidR="00865657" w:rsidRPr="0068592A" w:rsidRDefault="00865657" w:rsidP="00865657">
            <w:pPr>
              <w:numPr>
                <w:ilvl w:val="2"/>
                <w:numId w:val="10"/>
              </w:numPr>
              <w:tabs>
                <w:tab w:val="left" w:pos="3160"/>
              </w:tabs>
              <w:spacing w:line="237" w:lineRule="auto"/>
              <w:ind w:left="146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Incident Action Plans (IAPs) – an air management system should be part of the department’s IAP to prevent firefighters from advancing into confined spaces further than their air supply will safely allow them to safely</w:t>
            </w:r>
          </w:p>
          <w:p w14:paraId="16F7ED68" w14:textId="77777777" w:rsidR="00865657" w:rsidRPr="0068592A" w:rsidRDefault="00865657" w:rsidP="00865657">
            <w:pPr>
              <w:spacing w:line="3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05B5AB1" w14:textId="77777777" w:rsidR="00865657" w:rsidRPr="0068592A" w:rsidRDefault="00865657" w:rsidP="00865657">
            <w:pPr>
              <w:numPr>
                <w:ilvl w:val="1"/>
                <w:numId w:val="10"/>
              </w:numPr>
              <w:tabs>
                <w:tab w:val="left" w:pos="2620"/>
              </w:tabs>
              <w:spacing w:line="237" w:lineRule="auto"/>
              <w:ind w:left="92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Delay entrance</w:t>
            </w:r>
          </w:p>
          <w:p w14:paraId="0BB313B8" w14:textId="77777777" w:rsidR="00865657" w:rsidRPr="0068592A" w:rsidRDefault="00865657" w:rsidP="00865657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0081E08" w14:textId="77777777" w:rsidR="00865657" w:rsidRPr="0068592A" w:rsidRDefault="00865657" w:rsidP="00865657">
            <w:pPr>
              <w:numPr>
                <w:ilvl w:val="2"/>
                <w:numId w:val="10"/>
              </w:numPr>
              <w:tabs>
                <w:tab w:val="left" w:pos="3160"/>
              </w:tabs>
              <w:ind w:left="146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Until an IAP is developed</w:t>
            </w:r>
          </w:p>
          <w:p w14:paraId="02750ED9" w14:textId="77777777" w:rsidR="00865657" w:rsidRPr="0068592A" w:rsidRDefault="00865657" w:rsidP="00865657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FC74AB6" w14:textId="77777777" w:rsidR="00865657" w:rsidRPr="0068592A" w:rsidRDefault="00865657" w:rsidP="00865657">
            <w:pPr>
              <w:numPr>
                <w:ilvl w:val="2"/>
                <w:numId w:val="10"/>
              </w:numPr>
              <w:tabs>
                <w:tab w:val="left" w:pos="3160"/>
              </w:tabs>
              <w:spacing w:line="235" w:lineRule="auto"/>
              <w:ind w:left="1465" w:right="12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Stage the Incident Commander (IC) outside hot zones because of inherent hazards at the scene (not obstructing the entrance)</w:t>
            </w:r>
          </w:p>
          <w:p w14:paraId="7B8A0494" w14:textId="77777777" w:rsidR="00865657" w:rsidRPr="0068592A" w:rsidRDefault="00865657" w:rsidP="00865657">
            <w:pPr>
              <w:numPr>
                <w:ilvl w:val="2"/>
                <w:numId w:val="10"/>
              </w:numPr>
              <w:tabs>
                <w:tab w:val="left" w:pos="3160"/>
              </w:tabs>
              <w:ind w:left="146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Understand the tactical problems that exist</w:t>
            </w:r>
          </w:p>
          <w:p w14:paraId="78DE9826" w14:textId="77777777" w:rsidR="00865657" w:rsidRPr="0068592A" w:rsidRDefault="00865657" w:rsidP="00865657">
            <w:pPr>
              <w:numPr>
                <w:ilvl w:val="3"/>
                <w:numId w:val="10"/>
              </w:numPr>
              <w:tabs>
                <w:tab w:val="left" w:pos="3700"/>
              </w:tabs>
              <w:ind w:left="200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Ventilation</w:t>
            </w:r>
          </w:p>
          <w:p w14:paraId="0E7FE9B6" w14:textId="77777777" w:rsidR="00865657" w:rsidRPr="0068592A" w:rsidRDefault="00865657" w:rsidP="00865657">
            <w:pPr>
              <w:numPr>
                <w:ilvl w:val="3"/>
                <w:numId w:val="10"/>
              </w:numPr>
              <w:tabs>
                <w:tab w:val="left" w:pos="3700"/>
              </w:tabs>
              <w:ind w:left="200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Rescue</w:t>
            </w:r>
          </w:p>
          <w:p w14:paraId="5C35A0FD" w14:textId="77777777" w:rsidR="00865657" w:rsidRPr="0068592A" w:rsidRDefault="00865657" w:rsidP="00865657">
            <w:pPr>
              <w:numPr>
                <w:ilvl w:val="3"/>
                <w:numId w:val="10"/>
              </w:numPr>
              <w:tabs>
                <w:tab w:val="left" w:pos="3700"/>
              </w:tabs>
              <w:ind w:left="200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Lighting</w:t>
            </w:r>
          </w:p>
          <w:p w14:paraId="106DFAC1" w14:textId="77777777" w:rsidR="00865657" w:rsidRPr="0068592A" w:rsidRDefault="00865657" w:rsidP="00865657">
            <w:pPr>
              <w:numPr>
                <w:ilvl w:val="1"/>
                <w:numId w:val="10"/>
              </w:numPr>
              <w:tabs>
                <w:tab w:val="left" w:pos="2620"/>
              </w:tabs>
              <w:ind w:left="92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Negotiating restricted openings</w:t>
            </w:r>
          </w:p>
          <w:p w14:paraId="663986B7" w14:textId="77777777" w:rsidR="00865657" w:rsidRPr="0068592A" w:rsidRDefault="00865657" w:rsidP="00865657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7F21B0F" w14:textId="77777777" w:rsidR="00865657" w:rsidRPr="0068592A" w:rsidRDefault="00865657" w:rsidP="00865657">
            <w:pPr>
              <w:numPr>
                <w:ilvl w:val="2"/>
                <w:numId w:val="10"/>
              </w:numPr>
              <w:tabs>
                <w:tab w:val="left" w:pos="3160"/>
              </w:tabs>
              <w:spacing w:line="235" w:lineRule="auto"/>
              <w:ind w:left="1465" w:right="34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Slip out of the SCBA backpack and harness while leaving the face piece in place</w:t>
            </w:r>
          </w:p>
          <w:p w14:paraId="2E04DC9A" w14:textId="77777777" w:rsidR="00865657" w:rsidRPr="0068592A" w:rsidRDefault="00865657" w:rsidP="00865657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B8FC4BC" w14:textId="77777777" w:rsidR="00865657" w:rsidRPr="0068592A" w:rsidRDefault="00865657" w:rsidP="00865657">
            <w:pPr>
              <w:numPr>
                <w:ilvl w:val="2"/>
                <w:numId w:val="10"/>
              </w:numPr>
              <w:tabs>
                <w:tab w:val="left" w:pos="3160"/>
              </w:tabs>
              <w:spacing w:line="235" w:lineRule="auto"/>
              <w:ind w:left="1465" w:right="106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Put the backpack and harness assembly back on after negotiating the restricted area. While doing so</w:t>
            </w:r>
          </w:p>
          <w:p w14:paraId="257B0A09" w14:textId="77777777" w:rsidR="00865657" w:rsidRPr="0068592A" w:rsidRDefault="00865657" w:rsidP="00865657">
            <w:pPr>
              <w:numPr>
                <w:ilvl w:val="3"/>
                <w:numId w:val="10"/>
              </w:numPr>
              <w:tabs>
                <w:tab w:val="left" w:pos="3700"/>
              </w:tabs>
              <w:ind w:left="200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Reduce your profile</w:t>
            </w:r>
          </w:p>
          <w:p w14:paraId="7C3CB569" w14:textId="77777777" w:rsidR="00865657" w:rsidRPr="0068592A" w:rsidRDefault="00865657" w:rsidP="00865657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0087B8D" w14:textId="667206A8" w:rsidR="00865657" w:rsidRPr="0068592A" w:rsidRDefault="00865657" w:rsidP="00865657">
            <w:pPr>
              <w:numPr>
                <w:ilvl w:val="3"/>
                <w:numId w:val="10"/>
              </w:numPr>
              <w:tabs>
                <w:tab w:val="left" w:pos="3700"/>
              </w:tabs>
              <w:spacing w:line="235" w:lineRule="auto"/>
              <w:ind w:left="2005" w:right="74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 xml:space="preserve">Push the SCBA in front of yourself while maintaining control </w:t>
            </w:r>
            <w:r w:rsidR="00A91A75" w:rsidRPr="0068592A">
              <w:rPr>
                <w:rFonts w:ascii="Open Sans" w:eastAsia="Arial" w:hAnsi="Open Sans" w:cs="Open Sans"/>
                <w:sz w:val="22"/>
                <w:szCs w:val="22"/>
              </w:rPr>
              <w:t>always</w:t>
            </w:r>
          </w:p>
          <w:p w14:paraId="2078942F" w14:textId="77777777" w:rsidR="00865657" w:rsidRPr="0068592A" w:rsidRDefault="00865657" w:rsidP="00865657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4CD99F3F" w14:textId="77777777" w:rsidR="00865657" w:rsidRPr="0068592A" w:rsidRDefault="00865657" w:rsidP="00865657">
            <w:pPr>
              <w:numPr>
                <w:ilvl w:val="3"/>
                <w:numId w:val="10"/>
              </w:numPr>
              <w:tabs>
                <w:tab w:val="left" w:pos="3700"/>
              </w:tabs>
              <w:spacing w:line="235" w:lineRule="auto"/>
              <w:ind w:left="2005" w:right="80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Continue to breathe through your face piece (do not remove it)</w:t>
            </w:r>
          </w:p>
          <w:p w14:paraId="53BF1B5D" w14:textId="77777777" w:rsidR="00865657" w:rsidRPr="0068592A" w:rsidRDefault="00865657" w:rsidP="00865657">
            <w:pPr>
              <w:numPr>
                <w:ilvl w:val="1"/>
                <w:numId w:val="10"/>
              </w:numPr>
              <w:tabs>
                <w:tab w:val="left" w:pos="2620"/>
              </w:tabs>
              <w:ind w:left="92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Areas of Limited Visibility</w:t>
            </w:r>
          </w:p>
          <w:p w14:paraId="658992B4" w14:textId="77777777" w:rsidR="00865657" w:rsidRPr="0068592A" w:rsidRDefault="00865657" w:rsidP="00865657">
            <w:pPr>
              <w:numPr>
                <w:ilvl w:val="2"/>
                <w:numId w:val="10"/>
              </w:numPr>
              <w:tabs>
                <w:tab w:val="left" w:pos="3160"/>
              </w:tabs>
              <w:ind w:left="146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Move about by staying low (crawling)</w:t>
            </w:r>
          </w:p>
          <w:p w14:paraId="69CDEE03" w14:textId="77777777" w:rsidR="00865657" w:rsidRPr="0068592A" w:rsidRDefault="00865657" w:rsidP="00865657">
            <w:pPr>
              <w:numPr>
                <w:ilvl w:val="2"/>
                <w:numId w:val="10"/>
              </w:numPr>
              <w:tabs>
                <w:tab w:val="left" w:pos="3160"/>
              </w:tabs>
              <w:ind w:left="146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Feel with a tool as you move slowly, negotiating where you are</w:t>
            </w:r>
          </w:p>
          <w:p w14:paraId="6B403CEA" w14:textId="77777777" w:rsidR="00865657" w:rsidRPr="0068592A" w:rsidRDefault="00865657" w:rsidP="00865657">
            <w:pPr>
              <w:numPr>
                <w:ilvl w:val="2"/>
                <w:numId w:val="11"/>
              </w:numPr>
              <w:tabs>
                <w:tab w:val="left" w:pos="3160"/>
              </w:tabs>
              <w:spacing w:line="236" w:lineRule="auto"/>
              <w:ind w:left="1465" w:right="60" w:hanging="351"/>
              <w:jc w:val="both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If you can see the floor, you may be able to “duck walk” or walk in a crouched position. This is faster, but more dangerous than crawling</w:t>
            </w:r>
          </w:p>
          <w:p w14:paraId="1A6DDA97" w14:textId="77777777" w:rsidR="00865657" w:rsidRPr="0068592A" w:rsidRDefault="00865657" w:rsidP="00865657">
            <w:pPr>
              <w:spacing w:line="3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36796D2" w14:textId="77777777" w:rsidR="00865657" w:rsidRPr="0068592A" w:rsidRDefault="00865657" w:rsidP="00865657">
            <w:pPr>
              <w:numPr>
                <w:ilvl w:val="2"/>
                <w:numId w:val="11"/>
              </w:numPr>
              <w:tabs>
                <w:tab w:val="left" w:pos="3160"/>
              </w:tabs>
              <w:ind w:left="146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Always operate in teams of two or more</w:t>
            </w:r>
          </w:p>
          <w:p w14:paraId="3811A01A" w14:textId="77777777" w:rsidR="00865657" w:rsidRPr="0068592A" w:rsidRDefault="00865657" w:rsidP="00865657">
            <w:pPr>
              <w:numPr>
                <w:ilvl w:val="2"/>
                <w:numId w:val="11"/>
              </w:numPr>
              <w:tabs>
                <w:tab w:val="left" w:pos="3160"/>
              </w:tabs>
              <w:ind w:left="146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Use a tag line</w:t>
            </w:r>
          </w:p>
          <w:p w14:paraId="1737C690" w14:textId="77777777" w:rsidR="00865657" w:rsidRPr="0068592A" w:rsidRDefault="00865657" w:rsidP="00865657">
            <w:pPr>
              <w:spacing w:line="276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1C92FDE" w14:textId="77777777" w:rsidR="00865657" w:rsidRPr="0068592A" w:rsidRDefault="00865657" w:rsidP="00865657">
            <w:pPr>
              <w:ind w:left="5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III. Emergency procedures for SCBA failure</w:t>
            </w:r>
          </w:p>
          <w:p w14:paraId="2E3E4246" w14:textId="77777777" w:rsidR="00865657" w:rsidRPr="0068592A" w:rsidRDefault="00865657" w:rsidP="00865657">
            <w:pPr>
              <w:numPr>
                <w:ilvl w:val="1"/>
                <w:numId w:val="12"/>
              </w:numPr>
              <w:tabs>
                <w:tab w:val="left" w:pos="2620"/>
              </w:tabs>
              <w:ind w:left="92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Conserve air and retreat immediately</w:t>
            </w:r>
          </w:p>
          <w:p w14:paraId="25813D1D" w14:textId="77777777" w:rsidR="00865657" w:rsidRPr="0068592A" w:rsidRDefault="00865657" w:rsidP="00865657">
            <w:pPr>
              <w:numPr>
                <w:ilvl w:val="1"/>
                <w:numId w:val="12"/>
              </w:numPr>
              <w:tabs>
                <w:tab w:val="left" w:pos="2620"/>
              </w:tabs>
              <w:ind w:left="92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SCBA regulator malfunction</w:t>
            </w:r>
          </w:p>
          <w:p w14:paraId="6A125886" w14:textId="77777777" w:rsidR="00865657" w:rsidRPr="0068592A" w:rsidRDefault="00865657" w:rsidP="00865657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CDB0876" w14:textId="77777777" w:rsidR="00865657" w:rsidRPr="0068592A" w:rsidRDefault="00865657" w:rsidP="00865657">
            <w:pPr>
              <w:numPr>
                <w:ilvl w:val="2"/>
                <w:numId w:val="12"/>
              </w:numPr>
              <w:tabs>
                <w:tab w:val="left" w:pos="3160"/>
              </w:tabs>
              <w:spacing w:line="235" w:lineRule="auto"/>
              <w:ind w:left="1465" w:right="10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Intermittently open and close the bypass (purge) valve to allow air into your face piece</w:t>
            </w:r>
          </w:p>
          <w:p w14:paraId="59E07367" w14:textId="77777777" w:rsidR="00865657" w:rsidRPr="0068592A" w:rsidRDefault="00865657" w:rsidP="00865657">
            <w:pPr>
              <w:spacing w:line="12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2B81CC6" w14:textId="77777777" w:rsidR="00865657" w:rsidRPr="0068592A" w:rsidRDefault="00865657" w:rsidP="00865657">
            <w:pPr>
              <w:numPr>
                <w:ilvl w:val="2"/>
                <w:numId w:val="12"/>
              </w:numPr>
              <w:tabs>
                <w:tab w:val="left" w:pos="3160"/>
              </w:tabs>
              <w:spacing w:line="235" w:lineRule="auto"/>
              <w:ind w:left="1465" w:right="46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Close it after each breath to conserve air, and open it again when another breath is needed</w:t>
            </w:r>
          </w:p>
          <w:p w14:paraId="3C34900D" w14:textId="77777777" w:rsidR="00865657" w:rsidRPr="0068592A" w:rsidRDefault="00865657" w:rsidP="00865657">
            <w:pPr>
              <w:numPr>
                <w:ilvl w:val="1"/>
                <w:numId w:val="12"/>
              </w:numPr>
              <w:tabs>
                <w:tab w:val="left" w:pos="2620"/>
              </w:tabs>
              <w:ind w:left="92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Recommended actions</w:t>
            </w:r>
          </w:p>
          <w:p w14:paraId="47871E6F" w14:textId="77777777" w:rsidR="00865657" w:rsidRPr="0068592A" w:rsidRDefault="00865657" w:rsidP="00865657">
            <w:pPr>
              <w:numPr>
                <w:ilvl w:val="2"/>
                <w:numId w:val="12"/>
              </w:numPr>
              <w:tabs>
                <w:tab w:val="left" w:pos="3160"/>
              </w:tabs>
              <w:ind w:left="146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Remain calm</w:t>
            </w:r>
          </w:p>
          <w:p w14:paraId="25A76EC1" w14:textId="77777777" w:rsidR="00865657" w:rsidRPr="0068592A" w:rsidRDefault="00865657" w:rsidP="00865657">
            <w:pPr>
              <w:numPr>
                <w:ilvl w:val="3"/>
                <w:numId w:val="12"/>
              </w:numPr>
              <w:tabs>
                <w:tab w:val="left" w:pos="3700"/>
              </w:tabs>
              <w:ind w:left="200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Control breathing</w:t>
            </w:r>
          </w:p>
          <w:p w14:paraId="2350A134" w14:textId="77777777" w:rsidR="00865657" w:rsidRPr="0068592A" w:rsidRDefault="00865657" w:rsidP="00865657">
            <w:pPr>
              <w:numPr>
                <w:ilvl w:val="3"/>
                <w:numId w:val="12"/>
              </w:numPr>
              <w:tabs>
                <w:tab w:val="left" w:pos="3700"/>
              </w:tabs>
              <w:ind w:left="200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Alert team members</w:t>
            </w:r>
          </w:p>
          <w:p w14:paraId="67451F7B" w14:textId="77777777" w:rsidR="00865657" w:rsidRPr="0068592A" w:rsidRDefault="00865657" w:rsidP="00865657">
            <w:pPr>
              <w:numPr>
                <w:ilvl w:val="2"/>
                <w:numId w:val="12"/>
              </w:numPr>
              <w:tabs>
                <w:tab w:val="left" w:pos="3160"/>
              </w:tabs>
              <w:ind w:left="146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Withdraw to a safe atmosphere</w:t>
            </w:r>
          </w:p>
          <w:p w14:paraId="61D5987C" w14:textId="77777777" w:rsidR="00865657" w:rsidRPr="0068592A" w:rsidRDefault="00865657" w:rsidP="00865657">
            <w:pPr>
              <w:numPr>
                <w:ilvl w:val="3"/>
                <w:numId w:val="12"/>
              </w:numPr>
              <w:tabs>
                <w:tab w:val="left" w:pos="3700"/>
              </w:tabs>
              <w:ind w:left="200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With other members of your team</w:t>
            </w:r>
          </w:p>
          <w:p w14:paraId="5A47AEFA" w14:textId="77777777" w:rsidR="00865657" w:rsidRPr="0068592A" w:rsidRDefault="00865657" w:rsidP="00865657">
            <w:pPr>
              <w:numPr>
                <w:ilvl w:val="3"/>
                <w:numId w:val="12"/>
              </w:numPr>
              <w:tabs>
                <w:tab w:val="left" w:pos="3700"/>
              </w:tabs>
              <w:ind w:left="200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Use available exits or create one if necessary</w:t>
            </w:r>
          </w:p>
          <w:p w14:paraId="0B10962C" w14:textId="77777777" w:rsidR="00865657" w:rsidRPr="0068592A" w:rsidRDefault="00865657" w:rsidP="00865657">
            <w:pPr>
              <w:numPr>
                <w:ilvl w:val="2"/>
                <w:numId w:val="12"/>
              </w:numPr>
              <w:tabs>
                <w:tab w:val="left" w:pos="3160"/>
              </w:tabs>
              <w:ind w:left="146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Use your radio to declare a “Mayday”</w:t>
            </w:r>
          </w:p>
          <w:p w14:paraId="165DD84C" w14:textId="77777777" w:rsidR="00865657" w:rsidRPr="0068592A" w:rsidRDefault="00865657" w:rsidP="00865657">
            <w:pPr>
              <w:numPr>
                <w:ilvl w:val="2"/>
                <w:numId w:val="12"/>
              </w:numPr>
              <w:tabs>
                <w:tab w:val="left" w:pos="3160"/>
              </w:tabs>
              <w:ind w:left="146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Follow your department’s Standard Operating Procedure (SOP)</w:t>
            </w:r>
          </w:p>
          <w:p w14:paraId="293FABEF" w14:textId="77777777" w:rsidR="00865657" w:rsidRPr="0068592A" w:rsidRDefault="00865657" w:rsidP="00865657">
            <w:pPr>
              <w:numPr>
                <w:ilvl w:val="2"/>
                <w:numId w:val="12"/>
              </w:numPr>
              <w:tabs>
                <w:tab w:val="left" w:pos="3160"/>
              </w:tabs>
              <w:ind w:left="146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Activate your Personal Alert Safety System (PASS) device</w:t>
            </w:r>
          </w:p>
          <w:p w14:paraId="0AB3BEE1" w14:textId="77777777" w:rsidR="00865657" w:rsidRPr="0068592A" w:rsidRDefault="00865657" w:rsidP="00865657">
            <w:pPr>
              <w:tabs>
                <w:tab w:val="left" w:pos="9000"/>
              </w:tabs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ab/>
            </w:r>
          </w:p>
          <w:p w14:paraId="2CAE630E" w14:textId="77777777" w:rsidR="00865657" w:rsidRPr="0068592A" w:rsidRDefault="00865657" w:rsidP="00865657">
            <w:pPr>
              <w:numPr>
                <w:ilvl w:val="2"/>
                <w:numId w:val="12"/>
              </w:numPr>
              <w:tabs>
                <w:tab w:val="left" w:pos="3160"/>
              </w:tabs>
              <w:spacing w:line="236" w:lineRule="auto"/>
              <w:ind w:left="1465" w:right="4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You may be able to follow the fire hose by using the couplings to indicate the direction of travel (male indicates the direction of exit)</w:t>
            </w:r>
          </w:p>
          <w:p w14:paraId="391AD518" w14:textId="77777777" w:rsidR="00865657" w:rsidRPr="0068592A" w:rsidRDefault="00865657" w:rsidP="00865657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56DDEB9" w14:textId="77777777" w:rsidR="00865657" w:rsidRPr="0068592A" w:rsidRDefault="00865657" w:rsidP="00865657">
            <w:pPr>
              <w:numPr>
                <w:ilvl w:val="2"/>
                <w:numId w:val="12"/>
              </w:numPr>
              <w:tabs>
                <w:tab w:val="left" w:pos="3160"/>
              </w:tabs>
              <w:spacing w:line="235" w:lineRule="auto"/>
              <w:ind w:left="1465" w:right="50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Crawl in one direction, making all right-hand or all left-hand turns; be consistent</w:t>
            </w:r>
          </w:p>
          <w:p w14:paraId="73063359" w14:textId="77777777" w:rsidR="00865657" w:rsidRPr="0068592A" w:rsidRDefault="00865657" w:rsidP="00865657">
            <w:pPr>
              <w:numPr>
                <w:ilvl w:val="2"/>
                <w:numId w:val="12"/>
              </w:numPr>
              <w:tabs>
                <w:tab w:val="left" w:pos="3160"/>
              </w:tabs>
              <w:ind w:left="146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Make noise; get someone’s attention</w:t>
            </w:r>
          </w:p>
          <w:p w14:paraId="4FECDCDC" w14:textId="77777777" w:rsidR="00865657" w:rsidRPr="0068592A" w:rsidRDefault="00865657" w:rsidP="00865657">
            <w:pPr>
              <w:numPr>
                <w:ilvl w:val="2"/>
                <w:numId w:val="12"/>
              </w:numPr>
              <w:tabs>
                <w:tab w:val="left" w:pos="3160"/>
              </w:tabs>
              <w:ind w:left="146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Lay flat and stay close to a wall so you can be easily found</w:t>
            </w:r>
          </w:p>
          <w:p w14:paraId="4CE1C3C1" w14:textId="77777777" w:rsidR="00865657" w:rsidRPr="0068592A" w:rsidRDefault="00865657" w:rsidP="00865657">
            <w:pPr>
              <w:numPr>
                <w:ilvl w:val="2"/>
                <w:numId w:val="12"/>
              </w:numPr>
              <w:tabs>
                <w:tab w:val="left" w:pos="3160"/>
              </w:tabs>
              <w:ind w:left="146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If you become separated from your crew</w:t>
            </w:r>
          </w:p>
          <w:p w14:paraId="0C1FA92B" w14:textId="77777777" w:rsidR="00865657" w:rsidRPr="0068592A" w:rsidRDefault="00865657" w:rsidP="00865657">
            <w:pPr>
              <w:numPr>
                <w:ilvl w:val="3"/>
                <w:numId w:val="12"/>
              </w:numPr>
              <w:tabs>
                <w:tab w:val="left" w:pos="3700"/>
              </w:tabs>
              <w:ind w:left="200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Follow your department SOP</w:t>
            </w:r>
          </w:p>
          <w:p w14:paraId="35A9993C" w14:textId="77777777" w:rsidR="00865657" w:rsidRPr="0068592A" w:rsidRDefault="00865657" w:rsidP="00865657">
            <w:pPr>
              <w:numPr>
                <w:ilvl w:val="3"/>
                <w:numId w:val="12"/>
              </w:numPr>
              <w:tabs>
                <w:tab w:val="left" w:pos="3700"/>
              </w:tabs>
              <w:ind w:left="200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Describe your surroundings</w:t>
            </w:r>
          </w:p>
          <w:p w14:paraId="466858A1" w14:textId="77777777" w:rsidR="00865657" w:rsidRPr="0068592A" w:rsidRDefault="00865657" w:rsidP="00865657">
            <w:pPr>
              <w:spacing w:line="10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C1CFD6B" w14:textId="77777777" w:rsidR="00865657" w:rsidRPr="0068592A" w:rsidRDefault="00865657" w:rsidP="00865657">
            <w:pPr>
              <w:numPr>
                <w:ilvl w:val="3"/>
                <w:numId w:val="12"/>
              </w:numPr>
              <w:tabs>
                <w:tab w:val="left" w:pos="3700"/>
              </w:tabs>
              <w:spacing w:line="235" w:lineRule="auto"/>
              <w:ind w:left="2005" w:right="60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Control your environment as best you can (example: keep doors closed unless it is an escape route)</w:t>
            </w:r>
          </w:p>
          <w:p w14:paraId="5BDB1AB7" w14:textId="3D5C3821" w:rsidR="00865657" w:rsidRPr="0068592A" w:rsidRDefault="00865657" w:rsidP="0046172D">
            <w:pPr>
              <w:numPr>
                <w:ilvl w:val="3"/>
                <w:numId w:val="12"/>
              </w:numPr>
              <w:tabs>
                <w:tab w:val="left" w:pos="3700"/>
              </w:tabs>
              <w:ind w:left="2005" w:hanging="351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Slow your breathing as much as possible to conserve air</w:t>
            </w:r>
          </w:p>
          <w:p w14:paraId="41259C4C" w14:textId="77777777" w:rsidR="00B3350C" w:rsidRPr="0068592A" w:rsidRDefault="09D121B5" w:rsidP="09D121B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1FF363FC" w:rsidR="00CF2E7E" w:rsidRPr="0061133A" w:rsidRDefault="0068592A" w:rsidP="0061133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1133A">
              <w:rPr>
                <w:rFonts w:ascii="Open Sans" w:hAnsi="Open Sans" w:cs="Open Sans"/>
                <w:sz w:val="22"/>
                <w:szCs w:val="22"/>
              </w:rPr>
              <w:lastRenderedPageBreak/>
              <w:t>NONE</w:t>
            </w:r>
          </w:p>
        </w:tc>
      </w:tr>
      <w:tr w:rsidR="00B3350C" w:rsidRPr="0068592A" w14:paraId="07580D23" w14:textId="77777777" w:rsidTr="0046172D">
        <w:trPr>
          <w:trHeight w:val="1106"/>
        </w:trPr>
        <w:tc>
          <w:tcPr>
            <w:tcW w:w="2952" w:type="dxa"/>
            <w:shd w:val="clear" w:color="auto" w:fill="auto"/>
          </w:tcPr>
          <w:p w14:paraId="78EDFD65" w14:textId="249361E5" w:rsidR="00B3350C" w:rsidRPr="0068592A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30" w:type="dxa"/>
            <w:shd w:val="clear" w:color="auto" w:fill="auto"/>
          </w:tcPr>
          <w:p w14:paraId="6A069991" w14:textId="6171B498" w:rsidR="00E1356E" w:rsidRPr="0068592A" w:rsidRDefault="00E1356E" w:rsidP="09D121B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Have students review the Negotiating a Restricted Opening While Wearing SCBA Checklist and the SCBA Regulator Failure/Emergency Operation Checklist. Have students complete the skills under the supervision of an instructor.</w:t>
            </w:r>
          </w:p>
          <w:p w14:paraId="2BA461F9" w14:textId="77777777" w:rsidR="00B3350C" w:rsidRPr="0068592A" w:rsidRDefault="09D121B5" w:rsidP="09D121B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1644D0D4" w:rsidR="00CF2E7E" w:rsidRPr="0061133A" w:rsidRDefault="0068592A" w:rsidP="0061133A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1133A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68592A" w14:paraId="2BB1B0A1" w14:textId="77777777" w:rsidTr="0046172D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68592A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30" w:type="dxa"/>
            <w:shd w:val="clear" w:color="auto" w:fill="auto"/>
          </w:tcPr>
          <w:p w14:paraId="4AE8407A" w14:textId="193D9EEA" w:rsidR="00E1356E" w:rsidRPr="0068592A" w:rsidRDefault="00E1356E" w:rsidP="0046172D">
            <w:pPr>
              <w:tabs>
                <w:tab w:val="left" w:pos="2080"/>
              </w:tabs>
              <w:spacing w:line="238" w:lineRule="auto"/>
              <w:ind w:right="40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Assign a reading on the subject SCBA. Have each student write three questions demonstrating knowledge of the emergency procedures used while wearing SCBA with a charged cylinder while experiencing obscured visibility, a SCBA failure, and a restricted opening or passage. Use the Writing Rubric for assessment.</w:t>
            </w:r>
          </w:p>
          <w:p w14:paraId="260D55BC" w14:textId="39875E68" w:rsidR="0046172D" w:rsidRPr="0068592A" w:rsidRDefault="09D121B5" w:rsidP="09D121B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09D19644" w:rsidR="00CF2E7E" w:rsidRPr="0061133A" w:rsidRDefault="0061133A" w:rsidP="0061133A">
            <w:pPr>
              <w:spacing w:line="236" w:lineRule="auto"/>
              <w:ind w:right="18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68592A" w14:paraId="50863A81" w14:textId="77777777" w:rsidTr="0046172D">
        <w:tc>
          <w:tcPr>
            <w:tcW w:w="2952" w:type="dxa"/>
            <w:shd w:val="clear" w:color="auto" w:fill="auto"/>
          </w:tcPr>
          <w:p w14:paraId="3E48F608" w14:textId="5EE824C9" w:rsidR="00B3350C" w:rsidRPr="0068592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30" w:type="dxa"/>
            <w:shd w:val="clear" w:color="auto" w:fill="auto"/>
          </w:tcPr>
          <w:p w14:paraId="101353E5" w14:textId="77777777" w:rsidR="00B3350C" w:rsidRPr="0068592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8592A" w14:paraId="09F5B5CB" w14:textId="77777777" w:rsidTr="0046172D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3BB87904" w:rsidR="0080201D" w:rsidRPr="0068592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68592A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30" w:type="dxa"/>
            <w:shd w:val="clear" w:color="auto" w:fill="auto"/>
          </w:tcPr>
          <w:p w14:paraId="079186E2" w14:textId="77777777" w:rsidR="00E1356E" w:rsidRPr="0068592A" w:rsidRDefault="00E1356E" w:rsidP="00E1356E">
            <w:pPr>
              <w:rPr>
                <w:rFonts w:ascii="Open Sans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Emergency Operations with SCBA Quiz and Key</w:t>
            </w:r>
          </w:p>
          <w:p w14:paraId="74F036A8" w14:textId="77777777" w:rsidR="00E1356E" w:rsidRPr="0068592A" w:rsidRDefault="00E1356E" w:rsidP="00E1356E">
            <w:pPr>
              <w:rPr>
                <w:rFonts w:ascii="Open Sans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Negotiating a Restricted Opening While Wearing SCBA Checklist</w:t>
            </w:r>
          </w:p>
          <w:p w14:paraId="3E6DD1D4" w14:textId="77777777" w:rsidR="00E1356E" w:rsidRPr="0068592A" w:rsidRDefault="00E1356E" w:rsidP="00E1356E">
            <w:pPr>
              <w:rPr>
                <w:rFonts w:ascii="Open Sans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SCBA Regulator Failure/Emergency Operation Checklist</w:t>
            </w:r>
          </w:p>
          <w:p w14:paraId="1617832A" w14:textId="77777777" w:rsidR="00E1356E" w:rsidRPr="0068592A" w:rsidRDefault="00E1356E" w:rsidP="00E1356E">
            <w:pPr>
              <w:rPr>
                <w:rFonts w:ascii="Open Sans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Discussion Rubric</w:t>
            </w:r>
          </w:p>
          <w:p w14:paraId="5881D33C" w14:textId="5D218EB7" w:rsidR="00E1356E" w:rsidRPr="0068592A" w:rsidRDefault="00E1356E" w:rsidP="00E1356E">
            <w:pPr>
              <w:rPr>
                <w:rFonts w:ascii="Open Sans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Writing Rubric</w:t>
            </w:r>
          </w:p>
          <w:p w14:paraId="1E675341" w14:textId="77777777" w:rsidR="00B3350C" w:rsidRPr="0068592A" w:rsidRDefault="09D121B5" w:rsidP="09D121B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07602842" w14:textId="707313F5" w:rsidR="0061133A" w:rsidRPr="0061133A" w:rsidRDefault="0061133A" w:rsidP="0061133A">
            <w:pPr>
              <w:spacing w:before="120" w:after="120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 w:rsidRPr="0061133A">
              <w:rPr>
                <w:rFonts w:ascii="Open Sans" w:eastAsia="Arial" w:hAnsi="Open Sans" w:cs="Open Sans"/>
                <w:b/>
                <w:sz w:val="22"/>
                <w:szCs w:val="22"/>
              </w:rPr>
              <w:t>Accommodations for Learning Differences:</w:t>
            </w:r>
          </w:p>
          <w:p w14:paraId="4CB6555D" w14:textId="745AEAC2" w:rsidR="00CF2E7E" w:rsidRPr="0061133A" w:rsidRDefault="0061133A" w:rsidP="0061133A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61133A">
              <w:rPr>
                <w:rFonts w:ascii="Open Sans" w:eastAsia="Arial" w:hAnsi="Open Sans" w:cs="Open Sans"/>
                <w:sz w:val="22"/>
                <w:szCs w:val="22"/>
              </w:rPr>
              <w:t>Students will participate in peer teaching (mentoring) and team learning, participate in guided research and note-taking (web-based), and keep journals (keywords and definitions).</w:t>
            </w:r>
          </w:p>
        </w:tc>
      </w:tr>
      <w:tr w:rsidR="00B3350C" w:rsidRPr="0068592A" w14:paraId="02913EF1" w14:textId="77777777" w:rsidTr="0046172D">
        <w:trPr>
          <w:trHeight w:val="135"/>
        </w:trPr>
        <w:tc>
          <w:tcPr>
            <w:tcW w:w="2952" w:type="dxa"/>
            <w:shd w:val="clear" w:color="auto" w:fill="auto"/>
          </w:tcPr>
          <w:p w14:paraId="0216DEB4" w14:textId="1E3E55AD" w:rsidR="00B3350C" w:rsidRPr="0068592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3A4F8FF0" w:rsidR="00B3350C" w:rsidRPr="0068592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30" w:type="dxa"/>
            <w:shd w:val="clear" w:color="auto" w:fill="auto"/>
          </w:tcPr>
          <w:p w14:paraId="230B4636" w14:textId="25060F7C" w:rsidR="00B3350C" w:rsidRPr="0068592A" w:rsidRDefault="0046172D" w:rsidP="0046172D">
            <w:pPr>
              <w:spacing w:line="215" w:lineRule="auto"/>
              <w:ind w:left="350" w:right="60" w:hanging="350"/>
              <w:rPr>
                <w:rFonts w:ascii="Open Sans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 xml:space="preserve">0135151112, </w:t>
            </w:r>
            <w:r w:rsidRPr="0068592A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Essentials of Firefighting</w:t>
            </w: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 xml:space="preserve"> (5</w:t>
            </w:r>
            <w:r w:rsidRPr="0068592A">
              <w:rPr>
                <w:rFonts w:ascii="Open Sans" w:eastAsia="Arial" w:hAnsi="Open Sans" w:cs="Open Sans"/>
                <w:sz w:val="22"/>
                <w:szCs w:val="22"/>
                <w:vertAlign w:val="superscript"/>
              </w:rPr>
              <w:t>th</w:t>
            </w: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 xml:space="preserve"> Edition), International Fire Service Training Association (IFSTA)</w:t>
            </w:r>
          </w:p>
        </w:tc>
      </w:tr>
      <w:tr w:rsidR="00B3350C" w:rsidRPr="0068592A" w14:paraId="3B5D5C31" w14:textId="77777777" w:rsidTr="0046172D">
        <w:trPr>
          <w:trHeight w:val="135"/>
        </w:trPr>
        <w:tc>
          <w:tcPr>
            <w:tcW w:w="10782" w:type="dxa"/>
            <w:gridSpan w:val="2"/>
            <w:shd w:val="clear" w:color="auto" w:fill="D9D9D9" w:themeFill="background1" w:themeFillShade="D9"/>
          </w:tcPr>
          <w:p w14:paraId="1928554E" w14:textId="77777777" w:rsidR="00B3350C" w:rsidRPr="0068592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68592A" w14:paraId="17A4CF5D" w14:textId="77777777" w:rsidTr="0046172D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68592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30" w:type="dxa"/>
            <w:shd w:val="clear" w:color="auto" w:fill="auto"/>
          </w:tcPr>
          <w:p w14:paraId="1E50AA5F" w14:textId="77777777" w:rsidR="00B3350C" w:rsidRPr="0068592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8592A" w14:paraId="13D42D07" w14:textId="77777777" w:rsidTr="0046172D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68592A" w:rsidRDefault="00B3350C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College and Career Readiness Connection</w:t>
            </w:r>
            <w:r w:rsidR="00A3064F" w:rsidRPr="0068592A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30" w:type="dxa"/>
            <w:shd w:val="clear" w:color="auto" w:fill="auto"/>
          </w:tcPr>
          <w:p w14:paraId="20E92A7E" w14:textId="77777777" w:rsidR="0046172D" w:rsidRPr="0068592A" w:rsidRDefault="0046172D" w:rsidP="0046172D">
            <w:pPr>
              <w:rPr>
                <w:rFonts w:ascii="Open Sans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English Language Arts</w:t>
            </w:r>
          </w:p>
          <w:p w14:paraId="2C0FEB1B" w14:textId="77777777" w:rsidR="0046172D" w:rsidRPr="0068592A" w:rsidRDefault="0046172D" w:rsidP="0046172D">
            <w:pPr>
              <w:rPr>
                <w:rFonts w:ascii="Open Sans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IV. Listening</w:t>
            </w:r>
          </w:p>
          <w:p w14:paraId="79BB41A6" w14:textId="77777777" w:rsidR="0046172D" w:rsidRPr="0068592A" w:rsidRDefault="0046172D" w:rsidP="0046172D">
            <w:pPr>
              <w:ind w:left="560"/>
              <w:rPr>
                <w:rFonts w:ascii="Open Sans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B. Listen effectively in informal and formal situations.</w:t>
            </w:r>
          </w:p>
          <w:p w14:paraId="1FD26B27" w14:textId="77777777" w:rsidR="0046172D" w:rsidRPr="0068592A" w:rsidRDefault="0046172D" w:rsidP="0046172D">
            <w:pPr>
              <w:ind w:left="1020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1. Listen critically and respond appropriately to presentations.</w:t>
            </w:r>
          </w:p>
          <w:p w14:paraId="5FD75B3D" w14:textId="55F9C725" w:rsidR="0046172D" w:rsidRPr="0068592A" w:rsidRDefault="0046172D" w:rsidP="0046172D">
            <w:pPr>
              <w:ind w:left="1020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2. Listen actively and effectively in one-on-one communication situation</w:t>
            </w:r>
          </w:p>
          <w:p w14:paraId="6A59AAE2" w14:textId="774F5546" w:rsidR="0046172D" w:rsidRPr="0068592A" w:rsidRDefault="0046172D" w:rsidP="0046172D">
            <w:pPr>
              <w:ind w:left="1020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3. Listen actively and effectively in group discussions</w:t>
            </w:r>
          </w:p>
          <w:p w14:paraId="2494C646" w14:textId="11896AEA" w:rsidR="0046172D" w:rsidRPr="0068592A" w:rsidRDefault="0046172D" w:rsidP="0046172D">
            <w:pPr>
              <w:tabs>
                <w:tab w:val="left" w:pos="2980"/>
              </w:tabs>
              <w:spacing w:line="235" w:lineRule="auto"/>
              <w:ind w:left="1440" w:right="480"/>
              <w:rPr>
                <w:rFonts w:ascii="Open Sans" w:eastAsia="Arial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 xml:space="preserve">               </w:t>
            </w:r>
          </w:p>
          <w:p w14:paraId="2F4C5A76" w14:textId="77777777" w:rsidR="0046172D" w:rsidRPr="0068592A" w:rsidRDefault="0046172D" w:rsidP="0046172D">
            <w:pPr>
              <w:ind w:left="1020"/>
              <w:rPr>
                <w:rFonts w:ascii="Open Sans" w:hAnsi="Open Sans" w:cs="Open Sans"/>
                <w:sz w:val="22"/>
                <w:szCs w:val="22"/>
              </w:rPr>
            </w:pPr>
          </w:p>
          <w:p w14:paraId="16213AA9" w14:textId="77777777" w:rsidR="00B3350C" w:rsidRPr="0068592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8592A" w14:paraId="4716FB8D" w14:textId="77777777" w:rsidTr="0046172D">
        <w:trPr>
          <w:trHeight w:val="135"/>
        </w:trPr>
        <w:tc>
          <w:tcPr>
            <w:tcW w:w="10782" w:type="dxa"/>
            <w:gridSpan w:val="2"/>
            <w:shd w:val="clear" w:color="auto" w:fill="D9D9D9" w:themeFill="background1" w:themeFillShade="D9"/>
          </w:tcPr>
          <w:p w14:paraId="4DD031E5" w14:textId="77777777" w:rsidR="00B3350C" w:rsidRPr="0068592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68592A" w14:paraId="15010D4A" w14:textId="77777777" w:rsidTr="0046172D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68592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30" w:type="dxa"/>
            <w:shd w:val="clear" w:color="auto" w:fill="auto"/>
          </w:tcPr>
          <w:p w14:paraId="10E0A405" w14:textId="77777777" w:rsidR="00B3350C" w:rsidRPr="0068592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8592A" w14:paraId="1B8F084A" w14:textId="77777777" w:rsidTr="0046172D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68592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30" w:type="dxa"/>
            <w:shd w:val="clear" w:color="auto" w:fill="auto"/>
          </w:tcPr>
          <w:p w14:paraId="73FBBD03" w14:textId="77777777" w:rsidR="00B3350C" w:rsidRPr="0068592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8592A" w14:paraId="01ABF569" w14:textId="77777777" w:rsidTr="0046172D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68592A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68592A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30" w:type="dxa"/>
            <w:shd w:val="clear" w:color="auto" w:fill="auto"/>
          </w:tcPr>
          <w:p w14:paraId="134CBAEE" w14:textId="77777777" w:rsidR="00B3350C" w:rsidRPr="0068592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8592A" w14:paraId="258F6118" w14:textId="77777777" w:rsidTr="0046172D">
        <w:tc>
          <w:tcPr>
            <w:tcW w:w="2952" w:type="dxa"/>
            <w:shd w:val="clear" w:color="auto" w:fill="auto"/>
          </w:tcPr>
          <w:p w14:paraId="3CF2726B" w14:textId="49C5C493" w:rsidR="00B3350C" w:rsidRPr="0068592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30" w:type="dxa"/>
            <w:shd w:val="clear" w:color="auto" w:fill="auto"/>
          </w:tcPr>
          <w:p w14:paraId="3C1C5255" w14:textId="77777777" w:rsidR="00B3350C" w:rsidRPr="0068592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8592A" w14:paraId="4E7081C3" w14:textId="77777777" w:rsidTr="0046172D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68592A" w:rsidRDefault="09D121B5" w:rsidP="09D121B5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68592A" w:rsidRDefault="09D121B5" w:rsidP="09D121B5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30" w:type="dxa"/>
            <w:shd w:val="clear" w:color="auto" w:fill="auto"/>
          </w:tcPr>
          <w:p w14:paraId="7DAF7034" w14:textId="5F054B20" w:rsidR="00392521" w:rsidRPr="0068592A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68592A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8592A" w14:paraId="689A5521" w14:textId="77777777" w:rsidTr="0046172D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68592A" w:rsidRDefault="09D121B5" w:rsidP="09D121B5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68592A" w:rsidRDefault="09D121B5" w:rsidP="09D121B5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68592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8592A" w14:paraId="16815B57" w14:textId="77777777" w:rsidTr="0046172D">
        <w:tc>
          <w:tcPr>
            <w:tcW w:w="10782" w:type="dxa"/>
            <w:gridSpan w:val="2"/>
            <w:shd w:val="clear" w:color="auto" w:fill="D9D9D9" w:themeFill="background1" w:themeFillShade="D9"/>
          </w:tcPr>
          <w:p w14:paraId="03C0CCE7" w14:textId="77777777" w:rsidR="00B3350C" w:rsidRPr="0068592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68592A" w14:paraId="2F92C5B5" w14:textId="77777777" w:rsidTr="0046172D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68592A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68592A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30" w:type="dxa"/>
            <w:shd w:val="clear" w:color="auto" w:fill="auto"/>
          </w:tcPr>
          <w:p w14:paraId="56485286" w14:textId="748CBD51" w:rsidR="00B3350C" w:rsidRPr="0068592A" w:rsidRDefault="00E1356E" w:rsidP="0046172D">
            <w:pPr>
              <w:spacing w:line="235" w:lineRule="auto"/>
              <w:ind w:right="100"/>
              <w:rPr>
                <w:rFonts w:ascii="Open Sans" w:hAnsi="Open Sans" w:cs="Open Sans"/>
                <w:sz w:val="22"/>
                <w:szCs w:val="22"/>
              </w:rPr>
            </w:pPr>
            <w:r w:rsidRPr="0068592A">
              <w:rPr>
                <w:rFonts w:ascii="Open Sans" w:eastAsia="Arial" w:hAnsi="Open Sans" w:cs="Open Sans"/>
                <w:sz w:val="22"/>
                <w:szCs w:val="22"/>
              </w:rPr>
              <w:t>For enrichment, students will participate in an oral exam, skill demonstration, or written test.</w:t>
            </w:r>
          </w:p>
        </w:tc>
      </w:tr>
      <w:tr w:rsidR="00B3350C" w:rsidRPr="0068592A" w14:paraId="7A48E1E2" w14:textId="77777777" w:rsidTr="0046172D">
        <w:tc>
          <w:tcPr>
            <w:tcW w:w="2952" w:type="dxa"/>
            <w:shd w:val="clear" w:color="auto" w:fill="auto"/>
          </w:tcPr>
          <w:p w14:paraId="2CB7813A" w14:textId="444C38A1" w:rsidR="00B3350C" w:rsidRPr="0068592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30" w:type="dxa"/>
            <w:shd w:val="clear" w:color="auto" w:fill="auto"/>
          </w:tcPr>
          <w:p w14:paraId="16E56B0F" w14:textId="77777777" w:rsidR="00B3350C" w:rsidRPr="0068592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68592A" w14:paraId="7E731849" w14:textId="77777777" w:rsidTr="0046172D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68592A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CTSO connection(s)</w:t>
            </w:r>
          </w:p>
        </w:tc>
        <w:tc>
          <w:tcPr>
            <w:tcW w:w="7830" w:type="dxa"/>
            <w:shd w:val="clear" w:color="auto" w:fill="auto"/>
          </w:tcPr>
          <w:p w14:paraId="1D6673BF" w14:textId="4C79BA63" w:rsidR="00B3350C" w:rsidRPr="0068592A" w:rsidRDefault="00E1356E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68592A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</w:tc>
      </w:tr>
      <w:tr w:rsidR="00B3350C" w:rsidRPr="0068592A" w14:paraId="2288B088" w14:textId="77777777" w:rsidTr="0046172D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68592A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30" w:type="dxa"/>
            <w:shd w:val="clear" w:color="auto" w:fill="auto"/>
          </w:tcPr>
          <w:p w14:paraId="296854C4" w14:textId="77777777" w:rsidR="00B3350C" w:rsidRPr="0068592A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68592A" w14:paraId="680EB37A" w14:textId="77777777" w:rsidTr="0046172D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68592A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68592A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68592A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30" w:type="dxa"/>
            <w:shd w:val="clear" w:color="auto" w:fill="auto"/>
          </w:tcPr>
          <w:p w14:paraId="077D2C07" w14:textId="77777777" w:rsidR="001B2F76" w:rsidRPr="0068592A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68592A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68592A" w:rsidSect="0061133A">
      <w:headerReference w:type="default" r:id="rId12"/>
      <w:footerReference w:type="default" r:id="rId13"/>
      <w:pgSz w:w="12240" w:h="15840" w:code="1"/>
      <w:pgMar w:top="1440" w:right="1440" w:bottom="1170" w:left="1440" w:header="432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E72FF" w14:textId="77777777" w:rsidR="00690408" w:rsidRDefault="00690408" w:rsidP="00B3350C">
      <w:r>
        <w:separator/>
      </w:r>
    </w:p>
  </w:endnote>
  <w:endnote w:type="continuationSeparator" w:id="0">
    <w:p w14:paraId="07892DB2" w14:textId="77777777" w:rsidR="00690408" w:rsidRDefault="00690408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09D121B5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9D121B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09D121B5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5F6DF414" w14:textId="1DC7063C" w:rsidR="00B3350C" w:rsidRDefault="09D121B5" w:rsidP="0061133A">
            <w:pPr>
              <w:pStyle w:val="Footer"/>
            </w:pPr>
            <w:r w:rsidRPr="09D121B5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09D121B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9E626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9D121B5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9E626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9D121B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D66D3" w14:textId="77777777" w:rsidR="00690408" w:rsidRDefault="00690408" w:rsidP="00B3350C">
      <w:bookmarkStart w:id="0" w:name="_Hlk484955581"/>
      <w:bookmarkEnd w:id="0"/>
      <w:r>
        <w:separator/>
      </w:r>
    </w:p>
  </w:footnote>
  <w:footnote w:type="continuationSeparator" w:id="0">
    <w:p w14:paraId="3612489E" w14:textId="77777777" w:rsidR="00690408" w:rsidRDefault="00690408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105E73C5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2201">
      <w:rPr>
        <w:noProof/>
      </w:rPr>
      <w:drawing>
        <wp:inline distT="0" distB="0" distL="0" distR="0" wp14:anchorId="3D7BB573" wp14:editId="6E8D4548">
          <wp:extent cx="1483112" cy="713320"/>
          <wp:effectExtent l="0" t="0" r="0" b="0"/>
          <wp:docPr id="14" name="Picture 14" descr="C:\Users\Caroline\AppData\Local\Microsoft\Windows\INetCache\Content.Word\12_LPSCS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aroline\AppData\Local\Microsoft\Windows\INetCache\Content.Word\12_LPSCS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81" cy="718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F5AC7764"/>
    <w:lvl w:ilvl="0" w:tplc="B5E2212C">
      <w:start w:val="9"/>
      <w:numFmt w:val="upperLetter"/>
      <w:lvlText w:val="%1."/>
      <w:lvlJc w:val="left"/>
    </w:lvl>
    <w:lvl w:ilvl="1" w:tplc="F33A8E8C">
      <w:start w:val="1"/>
      <w:numFmt w:val="upperLetter"/>
      <w:lvlText w:val="%2"/>
      <w:lvlJc w:val="left"/>
    </w:lvl>
    <w:lvl w:ilvl="2" w:tplc="3C669566">
      <w:start w:val="1"/>
      <w:numFmt w:val="decimal"/>
      <w:lvlText w:val="%3."/>
      <w:lvlJc w:val="left"/>
    </w:lvl>
    <w:lvl w:ilvl="3" w:tplc="DC125B64">
      <w:start w:val="1"/>
      <w:numFmt w:val="lowerLetter"/>
      <w:lvlText w:val="%4."/>
      <w:lvlJc w:val="left"/>
    </w:lvl>
    <w:lvl w:ilvl="4" w:tplc="751891AC">
      <w:numFmt w:val="decimal"/>
      <w:lvlText w:val=""/>
      <w:lvlJc w:val="left"/>
    </w:lvl>
    <w:lvl w:ilvl="5" w:tplc="D97CFFB6">
      <w:numFmt w:val="decimal"/>
      <w:lvlText w:val=""/>
      <w:lvlJc w:val="left"/>
    </w:lvl>
    <w:lvl w:ilvl="6" w:tplc="9CB43E7A">
      <w:numFmt w:val="decimal"/>
      <w:lvlText w:val=""/>
      <w:lvlJc w:val="left"/>
    </w:lvl>
    <w:lvl w:ilvl="7" w:tplc="26EA6000">
      <w:numFmt w:val="decimal"/>
      <w:lvlText w:val=""/>
      <w:lvlJc w:val="left"/>
    </w:lvl>
    <w:lvl w:ilvl="8" w:tplc="523A070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AC0BD82"/>
    <w:lvl w:ilvl="0" w:tplc="B2CCEFFE">
      <w:start w:val="1"/>
      <w:numFmt w:val="upperLetter"/>
      <w:lvlText w:val="%1"/>
      <w:lvlJc w:val="left"/>
    </w:lvl>
    <w:lvl w:ilvl="1" w:tplc="651EA9D8">
      <w:start w:val="1"/>
      <w:numFmt w:val="upperLetter"/>
      <w:lvlText w:val="%2"/>
      <w:lvlJc w:val="left"/>
    </w:lvl>
    <w:lvl w:ilvl="2" w:tplc="2E52799E">
      <w:start w:val="1"/>
      <w:numFmt w:val="decimal"/>
      <w:lvlText w:val="%3"/>
      <w:lvlJc w:val="left"/>
    </w:lvl>
    <w:lvl w:ilvl="3" w:tplc="156886EA">
      <w:start w:val="3"/>
      <w:numFmt w:val="lowerLetter"/>
      <w:lvlText w:val="%4."/>
      <w:lvlJc w:val="left"/>
    </w:lvl>
    <w:lvl w:ilvl="4" w:tplc="1EC0EE18">
      <w:numFmt w:val="decimal"/>
      <w:lvlText w:val=""/>
      <w:lvlJc w:val="left"/>
    </w:lvl>
    <w:lvl w:ilvl="5" w:tplc="D724FE06">
      <w:numFmt w:val="decimal"/>
      <w:lvlText w:val=""/>
      <w:lvlJc w:val="left"/>
    </w:lvl>
    <w:lvl w:ilvl="6" w:tplc="E51AB946">
      <w:numFmt w:val="decimal"/>
      <w:lvlText w:val=""/>
      <w:lvlJc w:val="left"/>
    </w:lvl>
    <w:lvl w:ilvl="7" w:tplc="2BB63BD4">
      <w:numFmt w:val="decimal"/>
      <w:lvlText w:val=""/>
      <w:lvlJc w:val="left"/>
    </w:lvl>
    <w:lvl w:ilvl="8" w:tplc="93F6ECE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AF8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4ED2E">
      <w:numFmt w:val="decimal"/>
      <w:lvlText w:val=""/>
      <w:lvlJc w:val="left"/>
    </w:lvl>
    <w:lvl w:ilvl="2" w:tplc="B15229E8">
      <w:numFmt w:val="decimal"/>
      <w:lvlText w:val=""/>
      <w:lvlJc w:val="left"/>
    </w:lvl>
    <w:lvl w:ilvl="3" w:tplc="FE84C766">
      <w:numFmt w:val="decimal"/>
      <w:lvlText w:val=""/>
      <w:lvlJc w:val="left"/>
    </w:lvl>
    <w:lvl w:ilvl="4" w:tplc="4BF2E026">
      <w:numFmt w:val="decimal"/>
      <w:lvlText w:val=""/>
      <w:lvlJc w:val="left"/>
    </w:lvl>
    <w:lvl w:ilvl="5" w:tplc="BCB02344">
      <w:numFmt w:val="decimal"/>
      <w:lvlText w:val=""/>
      <w:lvlJc w:val="left"/>
    </w:lvl>
    <w:lvl w:ilvl="6" w:tplc="41B2A3DC">
      <w:numFmt w:val="decimal"/>
      <w:lvlText w:val=""/>
      <w:lvlJc w:val="left"/>
    </w:lvl>
    <w:lvl w:ilvl="7" w:tplc="C1569178">
      <w:numFmt w:val="decimal"/>
      <w:lvlText w:val=""/>
      <w:lvlJc w:val="left"/>
    </w:lvl>
    <w:lvl w:ilvl="8" w:tplc="0AFCA3DE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D85E1F36"/>
    <w:lvl w:ilvl="0" w:tplc="A01CF1FE">
      <w:start w:val="2"/>
      <w:numFmt w:val="decimal"/>
      <w:lvlText w:val="%1."/>
      <w:lvlJc w:val="left"/>
    </w:lvl>
    <w:lvl w:ilvl="1" w:tplc="21ECA806">
      <w:numFmt w:val="decimal"/>
      <w:lvlText w:val=""/>
      <w:lvlJc w:val="left"/>
    </w:lvl>
    <w:lvl w:ilvl="2" w:tplc="58CC075A">
      <w:numFmt w:val="decimal"/>
      <w:lvlText w:val=""/>
      <w:lvlJc w:val="left"/>
    </w:lvl>
    <w:lvl w:ilvl="3" w:tplc="77187606">
      <w:numFmt w:val="decimal"/>
      <w:lvlText w:val=""/>
      <w:lvlJc w:val="left"/>
    </w:lvl>
    <w:lvl w:ilvl="4" w:tplc="62281AA8">
      <w:numFmt w:val="decimal"/>
      <w:lvlText w:val=""/>
      <w:lvlJc w:val="left"/>
    </w:lvl>
    <w:lvl w:ilvl="5" w:tplc="F72E5730">
      <w:numFmt w:val="decimal"/>
      <w:lvlText w:val=""/>
      <w:lvlJc w:val="left"/>
    </w:lvl>
    <w:lvl w:ilvl="6" w:tplc="4AA4E5E0">
      <w:numFmt w:val="decimal"/>
      <w:lvlText w:val=""/>
      <w:lvlJc w:val="left"/>
    </w:lvl>
    <w:lvl w:ilvl="7" w:tplc="85DA74EA">
      <w:numFmt w:val="decimal"/>
      <w:lvlText w:val=""/>
      <w:lvlJc w:val="left"/>
    </w:lvl>
    <w:lvl w:ilvl="8" w:tplc="B81225DE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DE4EFBC8"/>
    <w:lvl w:ilvl="0" w:tplc="EC46BDEC">
      <w:start w:val="35"/>
      <w:numFmt w:val="upperLetter"/>
      <w:lvlText w:val="%1."/>
      <w:lvlJc w:val="left"/>
    </w:lvl>
    <w:lvl w:ilvl="1" w:tplc="9C32C65E">
      <w:start w:val="1"/>
      <w:numFmt w:val="upperLetter"/>
      <w:lvlText w:val="%2."/>
      <w:lvlJc w:val="left"/>
    </w:lvl>
    <w:lvl w:ilvl="2" w:tplc="78F00244">
      <w:start w:val="1"/>
      <w:numFmt w:val="decimal"/>
      <w:lvlText w:val="%3."/>
      <w:lvlJc w:val="left"/>
    </w:lvl>
    <w:lvl w:ilvl="3" w:tplc="4F329184">
      <w:start w:val="1"/>
      <w:numFmt w:val="lowerLetter"/>
      <w:lvlText w:val="%4."/>
      <w:lvlJc w:val="left"/>
    </w:lvl>
    <w:lvl w:ilvl="4" w:tplc="0748B390">
      <w:numFmt w:val="decimal"/>
      <w:lvlText w:val=""/>
      <w:lvlJc w:val="left"/>
    </w:lvl>
    <w:lvl w:ilvl="5" w:tplc="16008382">
      <w:numFmt w:val="decimal"/>
      <w:lvlText w:val=""/>
      <w:lvlJc w:val="left"/>
    </w:lvl>
    <w:lvl w:ilvl="6" w:tplc="86BEC22E">
      <w:numFmt w:val="decimal"/>
      <w:lvlText w:val=""/>
      <w:lvlJc w:val="left"/>
    </w:lvl>
    <w:lvl w:ilvl="7" w:tplc="108C4A38">
      <w:numFmt w:val="decimal"/>
      <w:lvlText w:val=""/>
      <w:lvlJc w:val="left"/>
    </w:lvl>
    <w:lvl w:ilvl="8" w:tplc="AE628B6C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DF88E0EE"/>
    <w:lvl w:ilvl="0" w:tplc="AD68F4E0">
      <w:start w:val="1"/>
      <w:numFmt w:val="decimal"/>
      <w:lvlText w:val="%1."/>
      <w:lvlJc w:val="left"/>
    </w:lvl>
    <w:lvl w:ilvl="1" w:tplc="F17CAF00">
      <w:numFmt w:val="decimal"/>
      <w:lvlText w:val=""/>
      <w:lvlJc w:val="left"/>
    </w:lvl>
    <w:lvl w:ilvl="2" w:tplc="2BD4E700">
      <w:numFmt w:val="decimal"/>
      <w:lvlText w:val=""/>
      <w:lvlJc w:val="left"/>
    </w:lvl>
    <w:lvl w:ilvl="3" w:tplc="92AC5FD0">
      <w:numFmt w:val="decimal"/>
      <w:lvlText w:val=""/>
      <w:lvlJc w:val="left"/>
    </w:lvl>
    <w:lvl w:ilvl="4" w:tplc="0FC8B8CC">
      <w:numFmt w:val="decimal"/>
      <w:lvlText w:val=""/>
      <w:lvlJc w:val="left"/>
    </w:lvl>
    <w:lvl w:ilvl="5" w:tplc="FC5E516C">
      <w:numFmt w:val="decimal"/>
      <w:lvlText w:val=""/>
      <w:lvlJc w:val="left"/>
    </w:lvl>
    <w:lvl w:ilvl="6" w:tplc="05D41A2A">
      <w:numFmt w:val="decimal"/>
      <w:lvlText w:val=""/>
      <w:lvlJc w:val="left"/>
    </w:lvl>
    <w:lvl w:ilvl="7" w:tplc="459856CA">
      <w:numFmt w:val="decimal"/>
      <w:lvlText w:val=""/>
      <w:lvlJc w:val="left"/>
    </w:lvl>
    <w:lvl w:ilvl="8" w:tplc="190C65CC">
      <w:numFmt w:val="decimal"/>
      <w:lvlText w:val=""/>
      <w:lvlJc w:val="left"/>
    </w:lvl>
  </w:abstractNum>
  <w:abstractNum w:abstractNumId="6" w15:restartNumberingAfterBreak="0">
    <w:nsid w:val="0000440D"/>
    <w:multiLevelType w:val="hybridMultilevel"/>
    <w:tmpl w:val="471C8282"/>
    <w:lvl w:ilvl="0" w:tplc="172EAC08">
      <w:start w:val="1"/>
      <w:numFmt w:val="upperLetter"/>
      <w:lvlText w:val="%1"/>
      <w:lvlJc w:val="left"/>
    </w:lvl>
    <w:lvl w:ilvl="1" w:tplc="62282FAE">
      <w:start w:val="1"/>
      <w:numFmt w:val="upperLetter"/>
      <w:lvlText w:val="%2"/>
      <w:lvlJc w:val="left"/>
    </w:lvl>
    <w:lvl w:ilvl="2" w:tplc="92D68758">
      <w:start w:val="3"/>
      <w:numFmt w:val="decimal"/>
      <w:lvlText w:val="%3."/>
      <w:lvlJc w:val="left"/>
    </w:lvl>
    <w:lvl w:ilvl="3" w:tplc="DF622D02">
      <w:start w:val="1"/>
      <w:numFmt w:val="lowerLetter"/>
      <w:lvlText w:val="%4"/>
      <w:lvlJc w:val="left"/>
    </w:lvl>
    <w:lvl w:ilvl="4" w:tplc="03E834A8">
      <w:numFmt w:val="decimal"/>
      <w:lvlText w:val=""/>
      <w:lvlJc w:val="left"/>
    </w:lvl>
    <w:lvl w:ilvl="5" w:tplc="6AAEF6FC">
      <w:numFmt w:val="decimal"/>
      <w:lvlText w:val=""/>
      <w:lvlJc w:val="left"/>
    </w:lvl>
    <w:lvl w:ilvl="6" w:tplc="B30EB586">
      <w:numFmt w:val="decimal"/>
      <w:lvlText w:val=""/>
      <w:lvlJc w:val="left"/>
    </w:lvl>
    <w:lvl w:ilvl="7" w:tplc="548C0D92">
      <w:numFmt w:val="decimal"/>
      <w:lvlText w:val=""/>
      <w:lvlJc w:val="left"/>
    </w:lvl>
    <w:lvl w:ilvl="8" w:tplc="0F5ECEB6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D18EB7AC"/>
    <w:lvl w:ilvl="0" w:tplc="EB4A363C">
      <w:start w:val="1"/>
      <w:numFmt w:val="upperLetter"/>
      <w:lvlText w:val="%1"/>
      <w:lvlJc w:val="left"/>
    </w:lvl>
    <w:lvl w:ilvl="1" w:tplc="15F6D0C4">
      <w:start w:val="1"/>
      <w:numFmt w:val="upperLetter"/>
      <w:lvlText w:val="%2."/>
      <w:lvlJc w:val="left"/>
    </w:lvl>
    <w:lvl w:ilvl="2" w:tplc="7A14C2E0">
      <w:start w:val="1"/>
      <w:numFmt w:val="decimal"/>
      <w:lvlText w:val="%3."/>
      <w:lvlJc w:val="left"/>
    </w:lvl>
    <w:lvl w:ilvl="3" w:tplc="A14A1108">
      <w:start w:val="1"/>
      <w:numFmt w:val="lowerLetter"/>
      <w:lvlText w:val="%4."/>
      <w:lvlJc w:val="left"/>
    </w:lvl>
    <w:lvl w:ilvl="4" w:tplc="DBAA893A">
      <w:numFmt w:val="decimal"/>
      <w:lvlText w:val=""/>
      <w:lvlJc w:val="left"/>
    </w:lvl>
    <w:lvl w:ilvl="5" w:tplc="096E2834">
      <w:numFmt w:val="decimal"/>
      <w:lvlText w:val=""/>
      <w:lvlJc w:val="left"/>
    </w:lvl>
    <w:lvl w:ilvl="6" w:tplc="A01A982C">
      <w:numFmt w:val="decimal"/>
      <w:lvlText w:val=""/>
      <w:lvlJc w:val="left"/>
    </w:lvl>
    <w:lvl w:ilvl="7" w:tplc="424E3F00">
      <w:numFmt w:val="decimal"/>
      <w:lvlText w:val=""/>
      <w:lvlJc w:val="left"/>
    </w:lvl>
    <w:lvl w:ilvl="8" w:tplc="66DEB242">
      <w:numFmt w:val="decimal"/>
      <w:lvlText w:val=""/>
      <w:lvlJc w:val="left"/>
    </w:lvl>
  </w:abstractNum>
  <w:abstractNum w:abstractNumId="8" w15:restartNumberingAfterBreak="0">
    <w:nsid w:val="00004D06"/>
    <w:multiLevelType w:val="hybridMultilevel"/>
    <w:tmpl w:val="2D4E8510"/>
    <w:lvl w:ilvl="0" w:tplc="1C241BF6">
      <w:start w:val="1"/>
      <w:numFmt w:val="decimal"/>
      <w:lvlText w:val="%1."/>
      <w:lvlJc w:val="left"/>
    </w:lvl>
    <w:lvl w:ilvl="1" w:tplc="20E8ED64">
      <w:numFmt w:val="decimal"/>
      <w:lvlText w:val=""/>
      <w:lvlJc w:val="left"/>
    </w:lvl>
    <w:lvl w:ilvl="2" w:tplc="9F1ED09A">
      <w:numFmt w:val="decimal"/>
      <w:lvlText w:val=""/>
      <w:lvlJc w:val="left"/>
    </w:lvl>
    <w:lvl w:ilvl="3" w:tplc="276265E0">
      <w:numFmt w:val="decimal"/>
      <w:lvlText w:val=""/>
      <w:lvlJc w:val="left"/>
    </w:lvl>
    <w:lvl w:ilvl="4" w:tplc="9A8C9984">
      <w:numFmt w:val="decimal"/>
      <w:lvlText w:val=""/>
      <w:lvlJc w:val="left"/>
    </w:lvl>
    <w:lvl w:ilvl="5" w:tplc="E02C863C">
      <w:numFmt w:val="decimal"/>
      <w:lvlText w:val=""/>
      <w:lvlJc w:val="left"/>
    </w:lvl>
    <w:lvl w:ilvl="6" w:tplc="3E5842A2">
      <w:numFmt w:val="decimal"/>
      <w:lvlText w:val=""/>
      <w:lvlJc w:val="left"/>
    </w:lvl>
    <w:lvl w:ilvl="7" w:tplc="9A786990">
      <w:numFmt w:val="decimal"/>
      <w:lvlText w:val=""/>
      <w:lvlJc w:val="left"/>
    </w:lvl>
    <w:lvl w:ilvl="8" w:tplc="35B82346">
      <w:numFmt w:val="decimal"/>
      <w:lvlText w:val=""/>
      <w:lvlJc w:val="left"/>
    </w:lvl>
  </w:abstractNum>
  <w:abstractNum w:abstractNumId="9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05103"/>
    <w:multiLevelType w:val="hybridMultilevel"/>
    <w:tmpl w:val="8106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463F2"/>
    <w:multiLevelType w:val="hybridMultilevel"/>
    <w:tmpl w:val="1CBE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4"/>
  </w:num>
  <w:num w:numId="5">
    <w:abstractNumId w:val="11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87CB7"/>
    <w:rsid w:val="00392521"/>
    <w:rsid w:val="00394878"/>
    <w:rsid w:val="00394B5A"/>
    <w:rsid w:val="003A2D94"/>
    <w:rsid w:val="003A5AF5"/>
    <w:rsid w:val="003B141B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1EC0"/>
    <w:rsid w:val="00417B82"/>
    <w:rsid w:val="00422061"/>
    <w:rsid w:val="00442E87"/>
    <w:rsid w:val="0045160A"/>
    <w:rsid w:val="00452856"/>
    <w:rsid w:val="00461195"/>
    <w:rsid w:val="0046172D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6639E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1133A"/>
    <w:rsid w:val="00616AED"/>
    <w:rsid w:val="00621D0A"/>
    <w:rsid w:val="00626ACF"/>
    <w:rsid w:val="006434B1"/>
    <w:rsid w:val="006503E0"/>
    <w:rsid w:val="00666D74"/>
    <w:rsid w:val="00667DF9"/>
    <w:rsid w:val="006716BE"/>
    <w:rsid w:val="0068592A"/>
    <w:rsid w:val="00690408"/>
    <w:rsid w:val="00692317"/>
    <w:rsid w:val="0069356F"/>
    <w:rsid w:val="00697712"/>
    <w:rsid w:val="006A02B5"/>
    <w:rsid w:val="006B6D02"/>
    <w:rsid w:val="006C6339"/>
    <w:rsid w:val="006C73FA"/>
    <w:rsid w:val="006D4DAF"/>
    <w:rsid w:val="006F1C95"/>
    <w:rsid w:val="006F6A38"/>
    <w:rsid w:val="006F7D04"/>
    <w:rsid w:val="00700A55"/>
    <w:rsid w:val="00705842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4681"/>
    <w:rsid w:val="007750CF"/>
    <w:rsid w:val="00794DBE"/>
    <w:rsid w:val="00796BAE"/>
    <w:rsid w:val="007A021E"/>
    <w:rsid w:val="007A6834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65657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B1361"/>
    <w:rsid w:val="009C0DFC"/>
    <w:rsid w:val="009C34CE"/>
    <w:rsid w:val="009D1E54"/>
    <w:rsid w:val="009D68DD"/>
    <w:rsid w:val="009E6267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63544"/>
    <w:rsid w:val="00A91A75"/>
    <w:rsid w:val="00A97251"/>
    <w:rsid w:val="00AD3125"/>
    <w:rsid w:val="00AE5509"/>
    <w:rsid w:val="00AF25FF"/>
    <w:rsid w:val="00B02D69"/>
    <w:rsid w:val="00B04214"/>
    <w:rsid w:val="00B208A7"/>
    <w:rsid w:val="00B318DE"/>
    <w:rsid w:val="00B3350C"/>
    <w:rsid w:val="00B3672C"/>
    <w:rsid w:val="00B41892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61781"/>
    <w:rsid w:val="00D62037"/>
    <w:rsid w:val="00D8660C"/>
    <w:rsid w:val="00DD0449"/>
    <w:rsid w:val="00DD2AE9"/>
    <w:rsid w:val="00DF6585"/>
    <w:rsid w:val="00E02301"/>
    <w:rsid w:val="00E0498F"/>
    <w:rsid w:val="00E1356E"/>
    <w:rsid w:val="00E25A40"/>
    <w:rsid w:val="00E36775"/>
    <w:rsid w:val="00E477A6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09D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05842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70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3F42-824C-4ADF-AD87-B23AD4DC07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6579A4-A939-4F4C-ABBF-E170BEADF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4D84B-D002-4291-B5E2-5E13E19F9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9A2D8C-CD33-7E44-B058-FDA6E34E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7</cp:revision>
  <cp:lastPrinted>2017-06-09T13:57:00Z</cp:lastPrinted>
  <dcterms:created xsi:type="dcterms:W3CDTF">2017-12-13T21:45:00Z</dcterms:created>
  <dcterms:modified xsi:type="dcterms:W3CDTF">2018-02-14T22:25:00Z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