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C2D3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3FCF15C" w:rsidR="00B3350C" w:rsidRPr="000C2D3B" w:rsidRDefault="00092659" w:rsidP="003D5621">
            <w:pPr>
              <w:jc w:val="center"/>
              <w:rPr>
                <w:rFonts w:ascii="Open Sans" w:hAnsi="Open Sans" w:cs="Open Sans"/>
                <w:b/>
              </w:rPr>
            </w:pPr>
            <w:r w:rsidRPr="000C2D3B">
              <w:rPr>
                <w:rFonts w:ascii="Open Sans" w:hAnsi="Open Sans" w:cs="Open Sans"/>
                <w:b/>
              </w:rPr>
              <w:t>TEXAS CTE LESSON PLAN</w:t>
            </w:r>
          </w:p>
          <w:p w14:paraId="21B5545C" w14:textId="77777777" w:rsidR="00B3350C" w:rsidRPr="000C2D3B" w:rsidRDefault="00DE7DAA" w:rsidP="003D5621">
            <w:pPr>
              <w:jc w:val="center"/>
              <w:rPr>
                <w:rFonts w:ascii="Open Sans" w:hAnsi="Open Sans" w:cs="Open Sans"/>
                <w:b/>
                <w:sz w:val="22"/>
                <w:szCs w:val="22"/>
              </w:rPr>
            </w:pPr>
            <w:hyperlink r:id="rId11" w:history="1">
              <w:r w:rsidR="002D294D" w:rsidRPr="000C2D3B">
                <w:rPr>
                  <w:rStyle w:val="Hyperlink"/>
                  <w:rFonts w:ascii="Open Sans" w:hAnsi="Open Sans" w:cs="Open Sans"/>
                  <w:sz w:val="22"/>
                  <w:szCs w:val="22"/>
                </w:rPr>
                <w:t>www.txcte.org</w:t>
              </w:r>
            </w:hyperlink>
            <w:r w:rsidR="002D294D" w:rsidRPr="000C2D3B">
              <w:rPr>
                <w:rFonts w:ascii="Open Sans" w:hAnsi="Open Sans" w:cs="Open Sans"/>
                <w:b/>
                <w:sz w:val="22"/>
                <w:szCs w:val="22"/>
              </w:rPr>
              <w:t xml:space="preserve"> </w:t>
            </w:r>
          </w:p>
          <w:p w14:paraId="27CA2FBA" w14:textId="6865BA9F" w:rsidR="003D5621" w:rsidRPr="000C2D3B" w:rsidRDefault="003D5621" w:rsidP="003D5621">
            <w:pPr>
              <w:jc w:val="center"/>
              <w:rPr>
                <w:rFonts w:ascii="Open Sans" w:hAnsi="Open Sans" w:cs="Open Sans"/>
                <w:b/>
                <w:sz w:val="22"/>
                <w:szCs w:val="22"/>
              </w:rPr>
            </w:pPr>
          </w:p>
        </w:tc>
      </w:tr>
      <w:tr w:rsidR="00B3350C" w:rsidRPr="000C2D3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Lesson Identification and TEKS Addressed</w:t>
            </w:r>
          </w:p>
        </w:tc>
      </w:tr>
      <w:tr w:rsidR="00B3350C" w:rsidRPr="000C2D3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0C2D3B" w:rsidRDefault="00303919" w:rsidP="00DC4B23">
            <w:pPr>
              <w:spacing w:before="120" w:after="120"/>
              <w:rPr>
                <w:rFonts w:ascii="Open Sans" w:hAnsi="Open Sans" w:cs="Open Sans"/>
                <w:sz w:val="22"/>
                <w:szCs w:val="22"/>
              </w:rPr>
            </w:pPr>
            <w:r w:rsidRPr="000C2D3B">
              <w:rPr>
                <w:rFonts w:ascii="Open Sans" w:hAnsi="Open Sans" w:cs="Open Sans"/>
                <w:sz w:val="22"/>
                <w:szCs w:val="22"/>
              </w:rPr>
              <w:t>Law, Public Safety, Corrections, &amp; Security</w:t>
            </w:r>
          </w:p>
        </w:tc>
      </w:tr>
      <w:tr w:rsidR="00B3350C" w:rsidRPr="000C2D3B" w14:paraId="6E5988F1" w14:textId="77777777" w:rsidTr="09D121B5">
        <w:tc>
          <w:tcPr>
            <w:tcW w:w="2952" w:type="dxa"/>
            <w:shd w:val="clear" w:color="auto" w:fill="auto"/>
          </w:tcPr>
          <w:p w14:paraId="108F9A4B" w14:textId="22F7B5E3"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Course Name</w:t>
            </w:r>
          </w:p>
        </w:tc>
        <w:tc>
          <w:tcPr>
            <w:tcW w:w="7848" w:type="dxa"/>
            <w:shd w:val="clear" w:color="auto" w:fill="auto"/>
          </w:tcPr>
          <w:p w14:paraId="701EF2E7" w14:textId="232308EE" w:rsidR="00B3350C" w:rsidRPr="000C2D3B" w:rsidRDefault="00CA05F2" w:rsidP="00DC4B23">
            <w:pPr>
              <w:spacing w:before="120" w:after="120"/>
              <w:rPr>
                <w:rFonts w:ascii="Open Sans" w:hAnsi="Open Sans" w:cs="Open Sans"/>
                <w:sz w:val="22"/>
                <w:szCs w:val="22"/>
              </w:rPr>
            </w:pPr>
            <w:r w:rsidRPr="000C2D3B">
              <w:rPr>
                <w:rFonts w:ascii="Open Sans" w:hAnsi="Open Sans" w:cs="Open Sans"/>
                <w:sz w:val="22"/>
                <w:szCs w:val="22"/>
              </w:rPr>
              <w:t>Forensic Science</w:t>
            </w:r>
          </w:p>
        </w:tc>
      </w:tr>
      <w:tr w:rsidR="00B3350C" w:rsidRPr="000C2D3B" w14:paraId="16A9422A" w14:textId="77777777" w:rsidTr="09D121B5">
        <w:tc>
          <w:tcPr>
            <w:tcW w:w="2952" w:type="dxa"/>
            <w:shd w:val="clear" w:color="auto" w:fill="auto"/>
          </w:tcPr>
          <w:p w14:paraId="7BE77DA8" w14:textId="5799212A"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Lesson/Unit Title</w:t>
            </w:r>
          </w:p>
        </w:tc>
        <w:tc>
          <w:tcPr>
            <w:tcW w:w="7848" w:type="dxa"/>
            <w:shd w:val="clear" w:color="auto" w:fill="auto"/>
          </w:tcPr>
          <w:p w14:paraId="7ACC9CD3" w14:textId="6DCC3CA8" w:rsidR="00B3350C" w:rsidRPr="000C2D3B" w:rsidRDefault="00CA05F2" w:rsidP="00DC4B23">
            <w:pPr>
              <w:spacing w:before="120" w:after="120"/>
              <w:rPr>
                <w:rFonts w:ascii="Open Sans" w:hAnsi="Open Sans" w:cs="Open Sans"/>
                <w:sz w:val="22"/>
                <w:szCs w:val="22"/>
              </w:rPr>
            </w:pPr>
            <w:r w:rsidRPr="000C2D3B">
              <w:rPr>
                <w:rFonts w:ascii="Open Sans" w:hAnsi="Open Sans" w:cs="Open Sans"/>
                <w:sz w:val="22"/>
                <w:szCs w:val="22"/>
              </w:rPr>
              <w:t>Forensic Toxicology</w:t>
            </w:r>
          </w:p>
        </w:tc>
      </w:tr>
      <w:tr w:rsidR="00B3350C" w:rsidRPr="000C2D3B" w14:paraId="7029DC65" w14:textId="77777777" w:rsidTr="09D121B5">
        <w:trPr>
          <w:trHeight w:val="135"/>
        </w:trPr>
        <w:tc>
          <w:tcPr>
            <w:tcW w:w="2952" w:type="dxa"/>
            <w:shd w:val="clear" w:color="auto" w:fill="auto"/>
          </w:tcPr>
          <w:p w14:paraId="765C144E" w14:textId="4CCD2C10"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TEKS Student Expectations</w:t>
            </w:r>
          </w:p>
        </w:tc>
        <w:tc>
          <w:tcPr>
            <w:tcW w:w="7848" w:type="dxa"/>
            <w:shd w:val="clear" w:color="auto" w:fill="auto"/>
          </w:tcPr>
          <w:p w14:paraId="31451D56" w14:textId="77777777" w:rsidR="001F5C60" w:rsidRPr="000C2D3B" w:rsidRDefault="001F5C60" w:rsidP="001F5C60">
            <w:pPr>
              <w:spacing w:before="120" w:after="120"/>
              <w:rPr>
                <w:rFonts w:ascii="Open Sans" w:hAnsi="Open Sans" w:cs="Open Sans"/>
                <w:b/>
                <w:sz w:val="22"/>
                <w:szCs w:val="22"/>
                <w:shd w:val="clear" w:color="auto" w:fill="FFFFFF"/>
              </w:rPr>
            </w:pPr>
            <w:r w:rsidRPr="000C2D3B">
              <w:rPr>
                <w:rFonts w:ascii="Open Sans" w:hAnsi="Open Sans" w:cs="Open Sans"/>
                <w:b/>
                <w:sz w:val="22"/>
                <w:szCs w:val="22"/>
                <w:shd w:val="clear" w:color="auto" w:fill="FFFFFF"/>
              </w:rPr>
              <w:t>130.339. (c) Knowledge and Skills</w:t>
            </w:r>
          </w:p>
          <w:p w14:paraId="43832EDB" w14:textId="77777777" w:rsidR="001F5C60" w:rsidRPr="000C2D3B" w:rsidRDefault="001F5C60" w:rsidP="001F5C60">
            <w:pPr>
              <w:spacing w:before="120" w:after="120"/>
              <w:ind w:left="720"/>
              <w:rPr>
                <w:rFonts w:ascii="Open Sans" w:hAnsi="Open Sans" w:cs="Open Sans"/>
                <w:sz w:val="22"/>
                <w:szCs w:val="22"/>
                <w:shd w:val="clear" w:color="auto" w:fill="FFFFFF"/>
              </w:rPr>
            </w:pPr>
            <w:r w:rsidRPr="000C2D3B">
              <w:rPr>
                <w:rFonts w:ascii="Open Sans" w:hAnsi="Open Sans" w:cs="Open Sans"/>
                <w:sz w:val="22"/>
                <w:szCs w:val="22"/>
                <w:shd w:val="clear" w:color="auto" w:fill="FFFFFF"/>
              </w:rPr>
              <w:t xml:space="preserve">(2) The student, for at least 40 of instructional time, conducts laboratory and/or field investigations using safe, environmentally appropriate, and ethical practices. </w:t>
            </w:r>
          </w:p>
          <w:p w14:paraId="1AA94D65" w14:textId="7AE98EC1" w:rsidR="001F5C60" w:rsidRPr="000C2D3B" w:rsidRDefault="001F5C60" w:rsidP="001F5C60">
            <w:pPr>
              <w:spacing w:before="120" w:after="120"/>
              <w:ind w:left="1440"/>
              <w:rPr>
                <w:rFonts w:ascii="Open Sans" w:hAnsi="Open Sans" w:cs="Open Sans"/>
                <w:sz w:val="22"/>
                <w:szCs w:val="22"/>
                <w:shd w:val="clear" w:color="auto" w:fill="FFFFFF"/>
              </w:rPr>
            </w:pPr>
            <w:r w:rsidRPr="000C2D3B">
              <w:rPr>
                <w:rFonts w:ascii="Open Sans" w:hAnsi="Open Sans" w:cs="Open Sans"/>
                <w:sz w:val="22"/>
                <w:szCs w:val="22"/>
                <w:shd w:val="clear" w:color="auto" w:fill="FFFFFF"/>
              </w:rPr>
              <w:t xml:space="preserve">(A) The student is expected to demonstrate safe practices during laboratory and field </w:t>
            </w:r>
            <w:r w:rsidR="0052439D">
              <w:rPr>
                <w:rFonts w:ascii="Open Sans" w:hAnsi="Open Sans" w:cs="Open Sans"/>
                <w:sz w:val="22"/>
                <w:szCs w:val="22"/>
                <w:shd w:val="clear" w:color="auto" w:fill="FFFFFF"/>
              </w:rPr>
              <w:t>investigations</w:t>
            </w:r>
          </w:p>
          <w:p w14:paraId="32AC7E47" w14:textId="77777777" w:rsidR="001627EA" w:rsidRDefault="001627EA" w:rsidP="001627EA">
            <w:pPr>
              <w:spacing w:before="120" w:after="120"/>
              <w:ind w:left="720"/>
              <w:rPr>
                <w:rFonts w:ascii="Open Sans" w:hAnsi="Open Sans" w:cs="Open Sans"/>
                <w:sz w:val="22"/>
                <w:szCs w:val="22"/>
                <w:shd w:val="clear" w:color="auto" w:fill="FFFFFF"/>
              </w:rPr>
            </w:pPr>
            <w:r w:rsidRPr="001627EA">
              <w:rPr>
                <w:rFonts w:ascii="Open Sans" w:hAnsi="Open Sans" w:cs="Open Sans"/>
                <w:sz w:val="22"/>
                <w:szCs w:val="22"/>
                <w:shd w:val="clear" w:color="auto" w:fill="FFFFFF"/>
              </w:rPr>
              <w:t xml:space="preserve">(10) The student explores toxicology laboratory procedures in forensic science. The student is expected to: </w:t>
            </w:r>
          </w:p>
          <w:p w14:paraId="40C88C6B" w14:textId="77777777" w:rsidR="001627EA" w:rsidRDefault="001627EA" w:rsidP="001627EA">
            <w:pPr>
              <w:spacing w:before="120" w:after="120"/>
              <w:ind w:left="1440"/>
              <w:rPr>
                <w:rFonts w:ascii="Open Sans" w:hAnsi="Open Sans" w:cs="Open Sans"/>
                <w:sz w:val="22"/>
                <w:szCs w:val="22"/>
                <w:shd w:val="clear" w:color="auto" w:fill="FFFFFF"/>
              </w:rPr>
            </w:pPr>
            <w:r w:rsidRPr="001627EA">
              <w:rPr>
                <w:rFonts w:ascii="Open Sans" w:hAnsi="Open Sans" w:cs="Open Sans"/>
                <w:sz w:val="22"/>
                <w:szCs w:val="22"/>
                <w:shd w:val="clear" w:color="auto" w:fill="FFFFFF"/>
              </w:rPr>
              <w:t xml:space="preserve">(A) explain the absorption, distribution, and elimination of alcohol through the human body; </w:t>
            </w:r>
          </w:p>
          <w:p w14:paraId="2D865BC5" w14:textId="77777777" w:rsidR="001627EA" w:rsidRDefault="001627EA" w:rsidP="001627EA">
            <w:pPr>
              <w:spacing w:before="120" w:after="120"/>
              <w:ind w:left="1440"/>
              <w:rPr>
                <w:rFonts w:ascii="Open Sans" w:hAnsi="Open Sans" w:cs="Open Sans"/>
                <w:sz w:val="22"/>
                <w:szCs w:val="22"/>
                <w:shd w:val="clear" w:color="auto" w:fill="FFFFFF"/>
              </w:rPr>
            </w:pPr>
            <w:r w:rsidRPr="001627EA">
              <w:rPr>
                <w:rFonts w:ascii="Open Sans" w:hAnsi="Open Sans" w:cs="Open Sans"/>
                <w:sz w:val="22"/>
                <w:szCs w:val="22"/>
                <w:shd w:val="clear" w:color="auto" w:fill="FFFFFF"/>
              </w:rPr>
              <w:t xml:space="preserve">(B) describe the blood alcohol laboratory procedures as they relate to blood alcohol concentration; </w:t>
            </w:r>
          </w:p>
          <w:p w14:paraId="08A1E9BC" w14:textId="77777777" w:rsidR="001627EA" w:rsidRDefault="001627EA" w:rsidP="001627EA">
            <w:pPr>
              <w:spacing w:before="120" w:after="120"/>
              <w:ind w:left="1440"/>
              <w:rPr>
                <w:rFonts w:ascii="Open Sans" w:hAnsi="Open Sans" w:cs="Open Sans"/>
                <w:sz w:val="22"/>
                <w:szCs w:val="22"/>
                <w:shd w:val="clear" w:color="auto" w:fill="FFFFFF"/>
              </w:rPr>
            </w:pPr>
            <w:r w:rsidRPr="001627EA">
              <w:rPr>
                <w:rFonts w:ascii="Open Sans" w:hAnsi="Open Sans" w:cs="Open Sans"/>
                <w:sz w:val="22"/>
                <w:szCs w:val="22"/>
                <w:shd w:val="clear" w:color="auto" w:fill="FFFFFF"/>
              </w:rPr>
              <w:t xml:space="preserve">(C) explain the levels of tolerance and impairment due to alcohol consumption; and </w:t>
            </w:r>
          </w:p>
          <w:p w14:paraId="4583E660" w14:textId="41F25489" w:rsidR="00AD7701" w:rsidRPr="000C2D3B" w:rsidRDefault="001627EA" w:rsidP="001627EA">
            <w:pPr>
              <w:spacing w:before="120" w:after="120"/>
              <w:ind w:left="1440"/>
              <w:rPr>
                <w:rFonts w:ascii="Open Sans" w:hAnsi="Open Sans" w:cs="Open Sans"/>
                <w:sz w:val="22"/>
                <w:szCs w:val="22"/>
                <w:shd w:val="clear" w:color="auto" w:fill="FFFFFF"/>
              </w:rPr>
            </w:pPr>
            <w:r w:rsidRPr="001627EA">
              <w:rPr>
                <w:rFonts w:ascii="Open Sans" w:hAnsi="Open Sans" w:cs="Open Sans"/>
                <w:sz w:val="22"/>
                <w:szCs w:val="22"/>
                <w:shd w:val="clear" w:color="auto" w:fill="FFFFFF"/>
              </w:rPr>
              <w:t>(D) explain the precautions necessary in the forensic laboratory for proper preservation of blood samples.</w:t>
            </w:r>
          </w:p>
        </w:tc>
      </w:tr>
      <w:tr w:rsidR="00B3350C" w:rsidRPr="000C2D3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Basic Direct Teach Lesson</w:t>
            </w:r>
          </w:p>
          <w:p w14:paraId="3BC06FE8" w14:textId="28B382E3" w:rsidR="00B3350C" w:rsidRPr="000C2D3B" w:rsidRDefault="006052AA" w:rsidP="00DC4B23">
            <w:pPr>
              <w:jc w:val="center"/>
              <w:rPr>
                <w:rFonts w:ascii="Open Sans" w:hAnsi="Open Sans" w:cs="Open Sans"/>
                <w:sz w:val="22"/>
                <w:szCs w:val="22"/>
              </w:rPr>
            </w:pPr>
            <w:r w:rsidRPr="000C2D3B">
              <w:rPr>
                <w:rFonts w:ascii="Open Sans" w:hAnsi="Open Sans" w:cs="Open Sans"/>
                <w:sz w:val="22"/>
                <w:szCs w:val="22"/>
              </w:rPr>
              <w:t xml:space="preserve">(Includes </w:t>
            </w:r>
            <w:r w:rsidR="00B3350C" w:rsidRPr="000C2D3B">
              <w:rPr>
                <w:rFonts w:ascii="Open Sans" w:hAnsi="Open Sans" w:cs="Open Sans"/>
                <w:sz w:val="22"/>
                <w:szCs w:val="22"/>
              </w:rPr>
              <w:t xml:space="preserve">Special Education Modifications/Accommodations and </w:t>
            </w:r>
          </w:p>
          <w:p w14:paraId="3042A4DA" w14:textId="6E415551" w:rsidR="00B3350C" w:rsidRPr="000C2D3B" w:rsidRDefault="00B3350C" w:rsidP="00D0097D">
            <w:pPr>
              <w:jc w:val="center"/>
              <w:rPr>
                <w:rFonts w:ascii="Open Sans" w:hAnsi="Open Sans" w:cs="Open Sans"/>
                <w:sz w:val="22"/>
                <w:szCs w:val="22"/>
              </w:rPr>
            </w:pPr>
            <w:r w:rsidRPr="000C2D3B">
              <w:rPr>
                <w:rFonts w:ascii="Open Sans" w:hAnsi="Open Sans" w:cs="Open Sans"/>
                <w:sz w:val="22"/>
                <w:szCs w:val="22"/>
              </w:rPr>
              <w:t>one English Language Proficiency Standards (ELPS) Strategy</w:t>
            </w:r>
            <w:r w:rsidR="006052AA" w:rsidRPr="000C2D3B">
              <w:rPr>
                <w:rFonts w:ascii="Open Sans" w:hAnsi="Open Sans" w:cs="Open Sans"/>
                <w:sz w:val="22"/>
                <w:szCs w:val="22"/>
              </w:rPr>
              <w:t>)</w:t>
            </w:r>
          </w:p>
          <w:p w14:paraId="5635CDF7" w14:textId="3179FF44" w:rsidR="00D0097D" w:rsidRPr="000C2D3B" w:rsidRDefault="00D0097D" w:rsidP="00D0097D">
            <w:pPr>
              <w:jc w:val="center"/>
              <w:rPr>
                <w:rFonts w:ascii="Open Sans" w:hAnsi="Open Sans" w:cs="Open Sans"/>
                <w:b/>
                <w:sz w:val="22"/>
                <w:szCs w:val="22"/>
              </w:rPr>
            </w:pPr>
          </w:p>
        </w:tc>
      </w:tr>
      <w:tr w:rsidR="00B3350C" w:rsidRPr="000C2D3B" w14:paraId="49CA021C" w14:textId="77777777" w:rsidTr="09D121B5">
        <w:trPr>
          <w:trHeight w:val="27"/>
        </w:trPr>
        <w:tc>
          <w:tcPr>
            <w:tcW w:w="2952" w:type="dxa"/>
            <w:shd w:val="clear" w:color="auto" w:fill="auto"/>
          </w:tcPr>
          <w:p w14:paraId="3E12574F" w14:textId="76204C22" w:rsidR="00B3350C" w:rsidRPr="000C2D3B" w:rsidRDefault="00B3350C" w:rsidP="00DC4B23">
            <w:pPr>
              <w:spacing w:before="120" w:after="120"/>
              <w:jc w:val="center"/>
              <w:rPr>
                <w:rFonts w:ascii="Open Sans" w:hAnsi="Open Sans" w:cs="Open Sans"/>
                <w:b/>
                <w:sz w:val="22"/>
                <w:szCs w:val="22"/>
              </w:rPr>
            </w:pPr>
            <w:r w:rsidRPr="000C2D3B">
              <w:rPr>
                <w:rFonts w:ascii="Open Sans" w:hAnsi="Open Sans" w:cs="Open Sans"/>
                <w:b/>
                <w:sz w:val="22"/>
                <w:szCs w:val="22"/>
              </w:rPr>
              <w:t>Instructional Objective</w:t>
            </w:r>
            <w:r w:rsidR="008902B2" w:rsidRPr="000C2D3B">
              <w:rPr>
                <w:rFonts w:ascii="Open Sans" w:hAnsi="Open Sans" w:cs="Open Sans"/>
                <w:b/>
                <w:sz w:val="22"/>
                <w:szCs w:val="22"/>
              </w:rPr>
              <w:t>s</w:t>
            </w:r>
          </w:p>
        </w:tc>
        <w:tc>
          <w:tcPr>
            <w:tcW w:w="7848" w:type="dxa"/>
            <w:shd w:val="clear" w:color="auto" w:fill="auto"/>
          </w:tcPr>
          <w:p w14:paraId="19CCA193" w14:textId="5BE87CBB" w:rsidR="00CA05F2" w:rsidRPr="000C2D3B" w:rsidRDefault="00CA05F2" w:rsidP="001F5C60">
            <w:pPr>
              <w:ind w:left="5"/>
              <w:rPr>
                <w:rFonts w:ascii="Open Sans" w:hAnsi="Open Sans" w:cs="Open Sans"/>
                <w:sz w:val="22"/>
                <w:szCs w:val="22"/>
              </w:rPr>
            </w:pPr>
            <w:r w:rsidRPr="000C2D3B">
              <w:rPr>
                <w:rFonts w:ascii="Open Sans" w:eastAsia="Arial" w:hAnsi="Open Sans" w:cs="Open Sans"/>
                <w:sz w:val="22"/>
                <w:szCs w:val="22"/>
              </w:rPr>
              <w:t>The student</w:t>
            </w:r>
            <w:r w:rsidR="009F77B8" w:rsidRPr="000C2D3B">
              <w:rPr>
                <w:rFonts w:ascii="Open Sans" w:eastAsia="Arial" w:hAnsi="Open Sans" w:cs="Open Sans"/>
                <w:sz w:val="22"/>
                <w:szCs w:val="22"/>
              </w:rPr>
              <w:t>s</w:t>
            </w:r>
            <w:r w:rsidRPr="000C2D3B">
              <w:rPr>
                <w:rFonts w:ascii="Open Sans" w:eastAsia="Arial" w:hAnsi="Open Sans" w:cs="Open Sans"/>
                <w:sz w:val="22"/>
                <w:szCs w:val="22"/>
              </w:rPr>
              <w:t xml:space="preserve"> will be able to:</w:t>
            </w:r>
          </w:p>
          <w:p w14:paraId="5A5F3AA6" w14:textId="77777777" w:rsidR="00CA05F2" w:rsidRPr="000C2D3B" w:rsidRDefault="00CA05F2" w:rsidP="001F5C60">
            <w:pPr>
              <w:spacing w:line="11" w:lineRule="exact"/>
              <w:rPr>
                <w:rFonts w:ascii="Open Sans" w:hAnsi="Open Sans" w:cs="Open Sans"/>
                <w:sz w:val="22"/>
                <w:szCs w:val="22"/>
              </w:rPr>
            </w:pPr>
          </w:p>
          <w:p w14:paraId="1CE4D77E" w14:textId="19DD5B96" w:rsidR="00CA05F2" w:rsidRPr="000C2D3B" w:rsidRDefault="00CA05F2" w:rsidP="009F77B8">
            <w:pPr>
              <w:numPr>
                <w:ilvl w:val="0"/>
                <w:numId w:val="38"/>
              </w:numPr>
              <w:tabs>
                <w:tab w:val="left" w:pos="725"/>
              </w:tabs>
              <w:spacing w:line="235" w:lineRule="auto"/>
              <w:ind w:left="365" w:hanging="365"/>
              <w:rPr>
                <w:rFonts w:ascii="Open Sans" w:eastAsia="Arial" w:hAnsi="Open Sans" w:cs="Open Sans"/>
                <w:sz w:val="22"/>
                <w:szCs w:val="22"/>
              </w:rPr>
            </w:pPr>
            <w:r w:rsidRPr="000C2D3B">
              <w:rPr>
                <w:rFonts w:ascii="Open Sans" w:eastAsia="Arial" w:hAnsi="Open Sans" w:cs="Open Sans"/>
                <w:sz w:val="22"/>
                <w:szCs w:val="22"/>
              </w:rPr>
              <w:t>Analyze physical and chemical properties of evidence collected from a crime scene.</w:t>
            </w:r>
          </w:p>
          <w:p w14:paraId="60AC3715" w14:textId="7863C240" w:rsidR="00B3350C" w:rsidRPr="000C2D3B" w:rsidRDefault="00CA05F2" w:rsidP="009F77B8">
            <w:pPr>
              <w:numPr>
                <w:ilvl w:val="0"/>
                <w:numId w:val="38"/>
              </w:numPr>
              <w:tabs>
                <w:tab w:val="left" w:pos="725"/>
              </w:tabs>
              <w:spacing w:line="235" w:lineRule="auto"/>
              <w:ind w:left="365" w:hanging="365"/>
              <w:rPr>
                <w:rFonts w:ascii="Open Sans" w:eastAsia="Arial" w:hAnsi="Open Sans" w:cs="Open Sans"/>
                <w:sz w:val="22"/>
                <w:szCs w:val="22"/>
              </w:rPr>
            </w:pPr>
            <w:r w:rsidRPr="000C2D3B">
              <w:rPr>
                <w:rFonts w:ascii="Open Sans" w:eastAsia="Arial" w:hAnsi="Open Sans" w:cs="Open Sans"/>
                <w:sz w:val="22"/>
                <w:szCs w:val="22"/>
              </w:rPr>
              <w:t>Identify and explore toxicology lab procedures, such as blood alcohol concentrations.</w:t>
            </w:r>
          </w:p>
        </w:tc>
      </w:tr>
      <w:tr w:rsidR="00B3350C" w:rsidRPr="000C2D3B" w14:paraId="741CD4A0" w14:textId="77777777" w:rsidTr="09D121B5">
        <w:trPr>
          <w:trHeight w:val="27"/>
        </w:trPr>
        <w:tc>
          <w:tcPr>
            <w:tcW w:w="2952" w:type="dxa"/>
            <w:shd w:val="clear" w:color="auto" w:fill="auto"/>
          </w:tcPr>
          <w:p w14:paraId="65BFD213" w14:textId="6A49AE17"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Rationale</w:t>
            </w:r>
          </w:p>
        </w:tc>
        <w:tc>
          <w:tcPr>
            <w:tcW w:w="7848" w:type="dxa"/>
            <w:shd w:val="clear" w:color="auto" w:fill="auto"/>
          </w:tcPr>
          <w:p w14:paraId="0AEAFDF2" w14:textId="5D8BD394" w:rsidR="00B3350C" w:rsidRPr="000C2D3B" w:rsidRDefault="00CA05F2" w:rsidP="001F5C60">
            <w:pPr>
              <w:spacing w:line="250" w:lineRule="auto"/>
              <w:ind w:left="5"/>
              <w:rPr>
                <w:rFonts w:ascii="Open Sans" w:hAnsi="Open Sans" w:cs="Open Sans"/>
                <w:sz w:val="22"/>
                <w:szCs w:val="22"/>
              </w:rPr>
            </w:pPr>
            <w:r w:rsidRPr="000C2D3B">
              <w:rPr>
                <w:rFonts w:ascii="Open Sans" w:eastAsia="Arial" w:hAnsi="Open Sans" w:cs="Open Sans"/>
                <w:sz w:val="22"/>
                <w:szCs w:val="22"/>
              </w:rPr>
              <w:t xml:space="preserve">The role of a forensic toxicologist is extremely important in our society due to the rampant use of drugs, including alcohol. Toxicologists must detect and identify drugs, and even poisons, that are present in bodily fluids, tissues, and </w:t>
            </w:r>
            <w:r w:rsidRPr="000C2D3B">
              <w:rPr>
                <w:rFonts w:ascii="Open Sans" w:eastAsia="Arial" w:hAnsi="Open Sans" w:cs="Open Sans"/>
                <w:sz w:val="22"/>
                <w:szCs w:val="22"/>
              </w:rPr>
              <w:lastRenderedPageBreak/>
              <w:t>organs. Although forensic toxicologists are limited to matters that pertain to violations of criminal law, they may find themselves working in a wide variety of areas such as crime labs, medical examiners’ offices, and hospital labs.</w:t>
            </w:r>
          </w:p>
        </w:tc>
      </w:tr>
      <w:tr w:rsidR="00B3350C" w:rsidRPr="000C2D3B" w14:paraId="46AD6D97" w14:textId="77777777" w:rsidTr="09D121B5">
        <w:trPr>
          <w:trHeight w:val="27"/>
        </w:trPr>
        <w:tc>
          <w:tcPr>
            <w:tcW w:w="2952" w:type="dxa"/>
            <w:shd w:val="clear" w:color="auto" w:fill="auto"/>
          </w:tcPr>
          <w:p w14:paraId="1115E24F" w14:textId="27A88A37"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lastRenderedPageBreak/>
              <w:t>Duration of Lesson</w:t>
            </w:r>
          </w:p>
        </w:tc>
        <w:tc>
          <w:tcPr>
            <w:tcW w:w="7848" w:type="dxa"/>
            <w:shd w:val="clear" w:color="auto" w:fill="auto"/>
          </w:tcPr>
          <w:p w14:paraId="0F979EA2" w14:textId="65BE791A" w:rsidR="00B3350C" w:rsidRPr="000C2D3B" w:rsidRDefault="009F77B8" w:rsidP="009F77B8">
            <w:pPr>
              <w:spacing w:line="233" w:lineRule="auto"/>
              <w:rPr>
                <w:rFonts w:ascii="Open Sans" w:hAnsi="Open Sans" w:cs="Open Sans"/>
                <w:sz w:val="22"/>
                <w:szCs w:val="22"/>
              </w:rPr>
            </w:pPr>
            <w:r w:rsidRPr="000C2D3B">
              <w:rPr>
                <w:rFonts w:ascii="Open Sans" w:eastAsia="Arial" w:hAnsi="Open Sans" w:cs="Open Sans"/>
                <w:iCs/>
                <w:sz w:val="22"/>
                <w:szCs w:val="22"/>
              </w:rPr>
              <w:t>3½ Hours</w:t>
            </w:r>
          </w:p>
        </w:tc>
      </w:tr>
      <w:tr w:rsidR="00B3350C" w:rsidRPr="000C2D3B" w14:paraId="3F56A797" w14:textId="77777777" w:rsidTr="09D121B5">
        <w:trPr>
          <w:trHeight w:val="27"/>
        </w:trPr>
        <w:tc>
          <w:tcPr>
            <w:tcW w:w="2952" w:type="dxa"/>
            <w:shd w:val="clear" w:color="auto" w:fill="auto"/>
          </w:tcPr>
          <w:p w14:paraId="0652114D" w14:textId="0289A7F3" w:rsidR="00B3350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Word Wall/Key Vocabulary</w:t>
            </w:r>
          </w:p>
          <w:p w14:paraId="156E697A" w14:textId="319E44A3" w:rsidR="00B3350C" w:rsidRPr="000C2D3B" w:rsidRDefault="09D121B5" w:rsidP="09D121B5">
            <w:pPr>
              <w:jc w:val="center"/>
              <w:rPr>
                <w:rFonts w:ascii="Open Sans" w:hAnsi="Open Sans" w:cs="Open Sans"/>
                <w:sz w:val="22"/>
                <w:szCs w:val="22"/>
              </w:rPr>
            </w:pPr>
            <w:r w:rsidRPr="000C2D3B">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0C2D3B" w:rsidRDefault="00B3350C" w:rsidP="001F5C60">
            <w:pPr>
              <w:spacing w:before="120" w:after="120"/>
              <w:rPr>
                <w:rFonts w:ascii="Open Sans" w:hAnsi="Open Sans" w:cs="Open Sans"/>
                <w:sz w:val="22"/>
                <w:szCs w:val="22"/>
              </w:rPr>
            </w:pPr>
          </w:p>
        </w:tc>
      </w:tr>
      <w:tr w:rsidR="00B3350C" w:rsidRPr="000C2D3B" w14:paraId="2AB98FD6" w14:textId="77777777" w:rsidTr="09D121B5">
        <w:trPr>
          <w:trHeight w:val="27"/>
        </w:trPr>
        <w:tc>
          <w:tcPr>
            <w:tcW w:w="2952" w:type="dxa"/>
            <w:shd w:val="clear" w:color="auto" w:fill="auto"/>
          </w:tcPr>
          <w:p w14:paraId="7A681535" w14:textId="1FBBFA88"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Materials/Specialized Equipment Needed</w:t>
            </w:r>
          </w:p>
        </w:tc>
        <w:tc>
          <w:tcPr>
            <w:tcW w:w="7848" w:type="dxa"/>
            <w:shd w:val="clear" w:color="auto" w:fill="auto"/>
          </w:tcPr>
          <w:p w14:paraId="48F1E142" w14:textId="77777777" w:rsidR="00CA05F2" w:rsidRPr="000C2D3B" w:rsidRDefault="00CA05F2" w:rsidP="009F77B8">
            <w:pPr>
              <w:pStyle w:val="ListParagraph"/>
              <w:numPr>
                <w:ilvl w:val="0"/>
                <w:numId w:val="39"/>
              </w:numPr>
              <w:spacing w:line="236" w:lineRule="auto"/>
              <w:ind w:left="360"/>
              <w:rPr>
                <w:rFonts w:ascii="Open Sans" w:hAnsi="Open Sans" w:cs="Open Sans"/>
                <w:sz w:val="22"/>
                <w:szCs w:val="22"/>
              </w:rPr>
            </w:pPr>
            <w:r w:rsidRPr="000C2D3B">
              <w:rPr>
                <w:rFonts w:ascii="Open Sans" w:eastAsia="Arial" w:hAnsi="Open Sans" w:cs="Open Sans"/>
                <w:i/>
                <w:iCs/>
                <w:sz w:val="22"/>
                <w:szCs w:val="22"/>
                <w:u w:val="single"/>
              </w:rPr>
              <w:t>Chromatography Lab</w:t>
            </w:r>
          </w:p>
          <w:p w14:paraId="025B822A" w14:textId="77777777" w:rsidR="00CA05F2" w:rsidRPr="000C2D3B" w:rsidRDefault="00CA05F2" w:rsidP="001F5C60">
            <w:pPr>
              <w:spacing w:line="3" w:lineRule="exact"/>
              <w:rPr>
                <w:rFonts w:ascii="Open Sans" w:hAnsi="Open Sans" w:cs="Open Sans"/>
                <w:sz w:val="22"/>
                <w:szCs w:val="22"/>
              </w:rPr>
            </w:pPr>
          </w:p>
          <w:p w14:paraId="0B9D28ED" w14:textId="77777777" w:rsidR="00CA05F2" w:rsidRPr="000C2D3B" w:rsidRDefault="00CA05F2" w:rsidP="009F77B8">
            <w:pPr>
              <w:numPr>
                <w:ilvl w:val="0"/>
                <w:numId w:val="40"/>
              </w:numPr>
              <w:tabs>
                <w:tab w:val="left" w:pos="2080"/>
              </w:tabs>
              <w:ind w:left="532" w:hanging="172"/>
              <w:rPr>
                <w:rFonts w:ascii="Open Sans" w:eastAsia="Symbol" w:hAnsi="Open Sans" w:cs="Open Sans"/>
                <w:sz w:val="22"/>
                <w:szCs w:val="22"/>
              </w:rPr>
            </w:pPr>
            <w:r w:rsidRPr="000C2D3B">
              <w:rPr>
                <w:rFonts w:ascii="Open Sans" w:eastAsia="Arial" w:hAnsi="Open Sans" w:cs="Open Sans"/>
                <w:sz w:val="22"/>
                <w:szCs w:val="22"/>
              </w:rPr>
              <w:t>Chromatography Lab handout</w:t>
            </w:r>
          </w:p>
          <w:p w14:paraId="2737D143"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3 different brands of black marker or pen</w:t>
            </w:r>
          </w:p>
          <w:p w14:paraId="2363B48D" w14:textId="77777777" w:rsidR="00CA05F2" w:rsidRPr="000C2D3B" w:rsidRDefault="00CA05F2" w:rsidP="009F77B8">
            <w:pPr>
              <w:numPr>
                <w:ilvl w:val="0"/>
                <w:numId w:val="40"/>
              </w:numPr>
              <w:tabs>
                <w:tab w:val="left" w:pos="2080"/>
              </w:tabs>
              <w:spacing w:line="237" w:lineRule="auto"/>
              <w:ind w:left="532" w:hanging="172"/>
              <w:rPr>
                <w:rFonts w:ascii="Open Sans" w:eastAsia="Symbol" w:hAnsi="Open Sans" w:cs="Open Sans"/>
                <w:sz w:val="22"/>
                <w:szCs w:val="22"/>
              </w:rPr>
            </w:pPr>
            <w:r w:rsidRPr="000C2D3B">
              <w:rPr>
                <w:rFonts w:ascii="Open Sans" w:eastAsia="Arial" w:hAnsi="Open Sans" w:cs="Open Sans"/>
                <w:sz w:val="22"/>
                <w:szCs w:val="22"/>
              </w:rPr>
              <w:t>Coffee filters or chromatography paper</w:t>
            </w:r>
          </w:p>
          <w:p w14:paraId="431238D0"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Pencil</w:t>
            </w:r>
          </w:p>
          <w:p w14:paraId="2D1A4C82"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Tape</w:t>
            </w:r>
          </w:p>
          <w:p w14:paraId="64F5D737"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Water or acetone</w:t>
            </w:r>
          </w:p>
          <w:p w14:paraId="464E3777" w14:textId="77777777" w:rsidR="00CA05F2" w:rsidRPr="000C2D3B" w:rsidRDefault="00CA05F2" w:rsidP="009F77B8">
            <w:pPr>
              <w:numPr>
                <w:ilvl w:val="0"/>
                <w:numId w:val="40"/>
              </w:numPr>
              <w:tabs>
                <w:tab w:val="left" w:pos="2080"/>
              </w:tabs>
              <w:spacing w:line="237" w:lineRule="auto"/>
              <w:ind w:left="532" w:hanging="172"/>
              <w:rPr>
                <w:rFonts w:ascii="Open Sans" w:eastAsia="Symbol" w:hAnsi="Open Sans" w:cs="Open Sans"/>
                <w:sz w:val="22"/>
                <w:szCs w:val="22"/>
              </w:rPr>
            </w:pPr>
            <w:r w:rsidRPr="000C2D3B">
              <w:rPr>
                <w:rFonts w:ascii="Open Sans" w:eastAsia="Arial" w:hAnsi="Open Sans" w:cs="Open Sans"/>
                <w:sz w:val="22"/>
                <w:szCs w:val="22"/>
              </w:rPr>
              <w:t>1 beaker (200-500 ml)</w:t>
            </w:r>
          </w:p>
          <w:p w14:paraId="41B2ABF1" w14:textId="77777777" w:rsidR="00CA05F2" w:rsidRPr="000C2D3B" w:rsidRDefault="00CA05F2" w:rsidP="009F77B8">
            <w:pPr>
              <w:numPr>
                <w:ilvl w:val="0"/>
                <w:numId w:val="40"/>
              </w:numPr>
              <w:tabs>
                <w:tab w:val="left" w:pos="2080"/>
              </w:tabs>
              <w:ind w:left="532" w:hanging="172"/>
              <w:rPr>
                <w:rFonts w:ascii="Open Sans" w:eastAsia="Symbol" w:hAnsi="Open Sans" w:cs="Open Sans"/>
                <w:sz w:val="22"/>
                <w:szCs w:val="22"/>
              </w:rPr>
            </w:pPr>
            <w:r w:rsidRPr="000C2D3B">
              <w:rPr>
                <w:rFonts w:ascii="Open Sans" w:eastAsia="Arial" w:hAnsi="Open Sans" w:cs="Open Sans"/>
                <w:sz w:val="22"/>
                <w:szCs w:val="22"/>
              </w:rPr>
              <w:t>Ruler</w:t>
            </w:r>
          </w:p>
          <w:p w14:paraId="7E7B22F9"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Goggles</w:t>
            </w:r>
          </w:p>
          <w:p w14:paraId="54F9B646" w14:textId="77777777" w:rsidR="00CA05F2" w:rsidRPr="000C2D3B" w:rsidRDefault="00CA05F2" w:rsidP="009F77B8">
            <w:pPr>
              <w:numPr>
                <w:ilvl w:val="0"/>
                <w:numId w:val="40"/>
              </w:numPr>
              <w:tabs>
                <w:tab w:val="left" w:pos="2080"/>
              </w:tabs>
              <w:spacing w:line="237" w:lineRule="auto"/>
              <w:ind w:left="532" w:hanging="172"/>
              <w:rPr>
                <w:rFonts w:ascii="Open Sans" w:eastAsia="Symbol" w:hAnsi="Open Sans" w:cs="Open Sans"/>
                <w:sz w:val="22"/>
                <w:szCs w:val="22"/>
              </w:rPr>
            </w:pPr>
            <w:r w:rsidRPr="000C2D3B">
              <w:rPr>
                <w:rFonts w:ascii="Open Sans" w:eastAsia="Arial" w:hAnsi="Open Sans" w:cs="Open Sans"/>
                <w:sz w:val="22"/>
                <w:szCs w:val="22"/>
              </w:rPr>
              <w:t>Gloves</w:t>
            </w:r>
          </w:p>
          <w:p w14:paraId="0AD2732D" w14:textId="77777777" w:rsidR="00CA05F2" w:rsidRPr="000C2D3B" w:rsidRDefault="00CA05F2" w:rsidP="009F77B8">
            <w:pPr>
              <w:numPr>
                <w:ilvl w:val="0"/>
                <w:numId w:val="40"/>
              </w:numPr>
              <w:tabs>
                <w:tab w:val="left" w:pos="2080"/>
              </w:tabs>
              <w:spacing w:line="239" w:lineRule="auto"/>
              <w:ind w:left="532" w:hanging="172"/>
              <w:rPr>
                <w:rFonts w:ascii="Open Sans" w:eastAsia="Symbol" w:hAnsi="Open Sans" w:cs="Open Sans"/>
                <w:sz w:val="22"/>
                <w:szCs w:val="22"/>
              </w:rPr>
            </w:pPr>
            <w:r w:rsidRPr="000C2D3B">
              <w:rPr>
                <w:rFonts w:ascii="Open Sans" w:eastAsia="Arial" w:hAnsi="Open Sans" w:cs="Open Sans"/>
                <w:sz w:val="22"/>
                <w:szCs w:val="22"/>
              </w:rPr>
              <w:t>Calculator</w:t>
            </w:r>
          </w:p>
          <w:p w14:paraId="06028BCB" w14:textId="2B74377B" w:rsidR="00B3350C" w:rsidRPr="000C2D3B" w:rsidRDefault="00CA05F2" w:rsidP="009F77B8">
            <w:pPr>
              <w:pStyle w:val="ListParagraph"/>
              <w:numPr>
                <w:ilvl w:val="0"/>
                <w:numId w:val="41"/>
              </w:numPr>
              <w:ind w:left="360"/>
              <w:rPr>
                <w:rFonts w:ascii="Open Sans" w:hAnsi="Open Sans" w:cs="Open Sans"/>
                <w:sz w:val="22"/>
                <w:szCs w:val="22"/>
              </w:rPr>
            </w:pPr>
            <w:r w:rsidRPr="000C2D3B">
              <w:rPr>
                <w:rFonts w:ascii="Open Sans" w:eastAsia="Arial" w:hAnsi="Open Sans" w:cs="Open Sans"/>
                <w:sz w:val="22"/>
                <w:szCs w:val="22"/>
              </w:rPr>
              <w:t>Blood Alcohol Determination Worksheet</w:t>
            </w:r>
          </w:p>
        </w:tc>
      </w:tr>
      <w:tr w:rsidR="00B3350C" w:rsidRPr="000C2D3B" w14:paraId="4B28B3C8" w14:textId="77777777" w:rsidTr="09D121B5">
        <w:trPr>
          <w:trHeight w:val="27"/>
        </w:trPr>
        <w:tc>
          <w:tcPr>
            <w:tcW w:w="2952" w:type="dxa"/>
            <w:shd w:val="clear" w:color="auto" w:fill="auto"/>
          </w:tcPr>
          <w:p w14:paraId="6A576075" w14:textId="77777777" w:rsidR="00B3350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Anticipatory Set</w:t>
            </w:r>
          </w:p>
          <w:p w14:paraId="2BCFDB36" w14:textId="734AFA54" w:rsidR="00870A95" w:rsidRPr="000C2D3B" w:rsidRDefault="09D121B5" w:rsidP="09D121B5">
            <w:pPr>
              <w:jc w:val="center"/>
              <w:rPr>
                <w:rFonts w:ascii="Open Sans" w:hAnsi="Open Sans" w:cs="Open Sans"/>
                <w:sz w:val="22"/>
                <w:szCs w:val="22"/>
              </w:rPr>
            </w:pPr>
            <w:r w:rsidRPr="000C2D3B">
              <w:rPr>
                <w:rFonts w:ascii="Open Sans" w:hAnsi="Open Sans" w:cs="Open Sans"/>
                <w:sz w:val="22"/>
                <w:szCs w:val="22"/>
              </w:rPr>
              <w:t>(May include pre-assessment for prior knowledge)</w:t>
            </w:r>
          </w:p>
        </w:tc>
        <w:tc>
          <w:tcPr>
            <w:tcW w:w="7848" w:type="dxa"/>
            <w:shd w:val="clear" w:color="auto" w:fill="auto"/>
          </w:tcPr>
          <w:p w14:paraId="08C734E9" w14:textId="77777777" w:rsidR="00CA05F2" w:rsidRPr="000C2D3B" w:rsidRDefault="00CA05F2" w:rsidP="001F5C60">
            <w:pPr>
              <w:spacing w:line="247" w:lineRule="auto"/>
              <w:ind w:left="5"/>
              <w:rPr>
                <w:rFonts w:ascii="Open Sans" w:hAnsi="Open Sans" w:cs="Open Sans"/>
                <w:sz w:val="22"/>
                <w:szCs w:val="22"/>
              </w:rPr>
            </w:pPr>
            <w:r w:rsidRPr="000C2D3B">
              <w:rPr>
                <w:rFonts w:ascii="Open Sans" w:eastAsia="Arial" w:hAnsi="Open Sans" w:cs="Open Sans"/>
                <w:sz w:val="22"/>
                <w:szCs w:val="22"/>
              </w:rPr>
              <w:t>Do an Internet search for the following article: Coroner Attributes Michael Jackson’s Death to Propofol by Ashley Surdin. Use article and the following questions for a class discussion. Use the Discussion Rubric for assessment.</w:t>
            </w:r>
          </w:p>
          <w:p w14:paraId="5D45898A" w14:textId="77777777" w:rsidR="00CA05F2" w:rsidRPr="000C2D3B" w:rsidRDefault="00CA05F2" w:rsidP="001F5C60">
            <w:pPr>
              <w:spacing w:line="29" w:lineRule="exact"/>
              <w:rPr>
                <w:rFonts w:ascii="Open Sans" w:hAnsi="Open Sans" w:cs="Open Sans"/>
                <w:sz w:val="22"/>
                <w:szCs w:val="22"/>
              </w:rPr>
            </w:pPr>
          </w:p>
          <w:p w14:paraId="4FBA5B20" w14:textId="77777777" w:rsidR="00CA05F2" w:rsidRPr="000C2D3B" w:rsidRDefault="00CA05F2" w:rsidP="009F77B8">
            <w:pPr>
              <w:pStyle w:val="ListParagraph"/>
              <w:numPr>
                <w:ilvl w:val="0"/>
                <w:numId w:val="41"/>
              </w:numPr>
              <w:tabs>
                <w:tab w:val="left" w:pos="725"/>
              </w:tabs>
              <w:spacing w:line="227" w:lineRule="auto"/>
              <w:ind w:left="360"/>
              <w:rPr>
                <w:rFonts w:ascii="Open Sans" w:eastAsia="Symbol" w:hAnsi="Open Sans" w:cs="Open Sans"/>
                <w:sz w:val="22"/>
                <w:szCs w:val="22"/>
              </w:rPr>
            </w:pPr>
            <w:r w:rsidRPr="000C2D3B">
              <w:rPr>
                <w:rFonts w:ascii="Open Sans" w:eastAsia="Arial" w:hAnsi="Open Sans" w:cs="Open Sans"/>
                <w:sz w:val="22"/>
                <w:szCs w:val="22"/>
              </w:rPr>
              <w:t>At age 50, the news of the drug-related death of Michael Jackson rocked the world. Is Dr. Conrad Murray responsible?</w:t>
            </w:r>
          </w:p>
          <w:p w14:paraId="5C351934" w14:textId="77777777" w:rsidR="009F77B8" w:rsidRPr="000C2D3B" w:rsidRDefault="00CA05F2" w:rsidP="009F77B8">
            <w:pPr>
              <w:pStyle w:val="ListParagraph"/>
              <w:numPr>
                <w:ilvl w:val="0"/>
                <w:numId w:val="41"/>
              </w:numPr>
              <w:tabs>
                <w:tab w:val="left" w:pos="725"/>
              </w:tabs>
              <w:spacing w:line="239" w:lineRule="auto"/>
              <w:ind w:left="360"/>
              <w:rPr>
                <w:rFonts w:ascii="Open Sans" w:eastAsia="Symbol" w:hAnsi="Open Sans" w:cs="Open Sans"/>
                <w:sz w:val="22"/>
                <w:szCs w:val="22"/>
              </w:rPr>
            </w:pPr>
            <w:r w:rsidRPr="000C2D3B">
              <w:rPr>
                <w:rFonts w:ascii="Open Sans" w:eastAsia="Arial" w:hAnsi="Open Sans" w:cs="Open Sans"/>
                <w:sz w:val="22"/>
                <w:szCs w:val="22"/>
              </w:rPr>
              <w:t>Does the demise of a superstar lie in the hands of his doctor?</w:t>
            </w:r>
          </w:p>
          <w:p w14:paraId="6019719E" w14:textId="7D2A5613" w:rsidR="00B3350C" w:rsidRPr="000C2D3B" w:rsidRDefault="00CA05F2" w:rsidP="009F77B8">
            <w:pPr>
              <w:pStyle w:val="ListParagraph"/>
              <w:numPr>
                <w:ilvl w:val="0"/>
                <w:numId w:val="41"/>
              </w:numPr>
              <w:tabs>
                <w:tab w:val="left" w:pos="725"/>
              </w:tabs>
              <w:spacing w:line="239" w:lineRule="auto"/>
              <w:ind w:left="360"/>
              <w:rPr>
                <w:rFonts w:ascii="Open Sans" w:eastAsia="Symbol" w:hAnsi="Open Sans" w:cs="Open Sans"/>
                <w:sz w:val="22"/>
                <w:szCs w:val="22"/>
              </w:rPr>
            </w:pPr>
            <w:r w:rsidRPr="000C2D3B">
              <w:rPr>
                <w:rFonts w:ascii="Open Sans" w:eastAsia="Arial" w:hAnsi="Open Sans" w:cs="Open Sans"/>
                <w:sz w:val="22"/>
                <w:szCs w:val="22"/>
              </w:rPr>
              <w:t>What did the toxicologist(s) find?</w:t>
            </w:r>
          </w:p>
        </w:tc>
      </w:tr>
      <w:tr w:rsidR="00B3350C" w:rsidRPr="000C2D3B" w14:paraId="14C1CDAA" w14:textId="77777777" w:rsidTr="09D121B5">
        <w:trPr>
          <w:trHeight w:val="440"/>
        </w:trPr>
        <w:tc>
          <w:tcPr>
            <w:tcW w:w="2952" w:type="dxa"/>
            <w:shd w:val="clear" w:color="auto" w:fill="auto"/>
          </w:tcPr>
          <w:p w14:paraId="72711DBC" w14:textId="622EE681"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Direct Instruction *</w:t>
            </w:r>
          </w:p>
        </w:tc>
        <w:tc>
          <w:tcPr>
            <w:tcW w:w="7848" w:type="dxa"/>
            <w:shd w:val="clear" w:color="auto" w:fill="auto"/>
          </w:tcPr>
          <w:p w14:paraId="22A143F5" w14:textId="77777777" w:rsidR="00CA05F2" w:rsidRPr="000C2D3B" w:rsidRDefault="00CA05F2" w:rsidP="001F5C60">
            <w:pPr>
              <w:numPr>
                <w:ilvl w:val="0"/>
                <w:numId w:val="21"/>
              </w:numPr>
              <w:tabs>
                <w:tab w:val="left" w:pos="305"/>
              </w:tabs>
              <w:ind w:left="305" w:hanging="305"/>
              <w:rPr>
                <w:rFonts w:ascii="Open Sans" w:eastAsia="Arial" w:hAnsi="Open Sans" w:cs="Open Sans"/>
                <w:sz w:val="22"/>
                <w:szCs w:val="22"/>
              </w:rPr>
            </w:pPr>
            <w:r w:rsidRPr="000C2D3B">
              <w:rPr>
                <w:rFonts w:ascii="Open Sans" w:eastAsia="Arial" w:hAnsi="Open Sans" w:cs="Open Sans"/>
                <w:sz w:val="22"/>
                <w:szCs w:val="22"/>
              </w:rPr>
              <w:t>Role of Forensic Toxicology</w:t>
            </w:r>
          </w:p>
          <w:p w14:paraId="1FB8C9B9" w14:textId="77777777" w:rsidR="00CA05F2" w:rsidRPr="000C2D3B" w:rsidRDefault="00CA05F2" w:rsidP="001F5C60">
            <w:pPr>
              <w:spacing w:line="10" w:lineRule="exact"/>
              <w:rPr>
                <w:rFonts w:ascii="Open Sans" w:eastAsia="Arial" w:hAnsi="Open Sans" w:cs="Open Sans"/>
                <w:sz w:val="22"/>
                <w:szCs w:val="22"/>
              </w:rPr>
            </w:pPr>
          </w:p>
          <w:p w14:paraId="0F1F8F22" w14:textId="77777777" w:rsidR="00CA05F2" w:rsidRPr="000C2D3B" w:rsidRDefault="00CA05F2" w:rsidP="009F77B8">
            <w:pPr>
              <w:numPr>
                <w:ilvl w:val="1"/>
                <w:numId w:val="21"/>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Toxicology is the study of drugs and poisons, and their interactions and effects on the body</w:t>
            </w:r>
          </w:p>
          <w:p w14:paraId="48C2C56C" w14:textId="77777777" w:rsidR="00CA05F2" w:rsidRPr="000C2D3B" w:rsidRDefault="00CA05F2" w:rsidP="001F5C60">
            <w:pPr>
              <w:spacing w:line="12" w:lineRule="exact"/>
              <w:rPr>
                <w:rFonts w:ascii="Open Sans" w:eastAsia="Arial" w:hAnsi="Open Sans" w:cs="Open Sans"/>
                <w:sz w:val="22"/>
                <w:szCs w:val="22"/>
              </w:rPr>
            </w:pPr>
          </w:p>
          <w:p w14:paraId="731C914E" w14:textId="77777777" w:rsidR="00CA05F2" w:rsidRPr="000C2D3B" w:rsidRDefault="00CA05F2" w:rsidP="009F77B8">
            <w:pPr>
              <w:numPr>
                <w:ilvl w:val="1"/>
                <w:numId w:val="21"/>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A drug is a natural or synthetic substance that is used to produce physiological or psychological effects</w:t>
            </w:r>
          </w:p>
          <w:p w14:paraId="29FF4BB5" w14:textId="77777777" w:rsidR="00CA05F2" w:rsidRPr="000C2D3B" w:rsidRDefault="00CA05F2" w:rsidP="001F5C60">
            <w:pPr>
              <w:spacing w:line="11" w:lineRule="exact"/>
              <w:rPr>
                <w:rFonts w:ascii="Open Sans" w:eastAsia="Arial" w:hAnsi="Open Sans" w:cs="Open Sans"/>
                <w:sz w:val="22"/>
                <w:szCs w:val="22"/>
              </w:rPr>
            </w:pPr>
          </w:p>
          <w:p w14:paraId="420827A9" w14:textId="77777777" w:rsidR="00CA05F2" w:rsidRPr="000C2D3B" w:rsidRDefault="00CA05F2" w:rsidP="009F77B8">
            <w:pPr>
              <w:numPr>
                <w:ilvl w:val="1"/>
                <w:numId w:val="21"/>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Forensic Toxicology is the application of toxicology to the law, including</w:t>
            </w:r>
          </w:p>
          <w:p w14:paraId="4DE64E1E" w14:textId="77777777" w:rsidR="00CA05F2" w:rsidRPr="000C2D3B" w:rsidRDefault="00CA05F2" w:rsidP="009F77B8">
            <w:pPr>
              <w:numPr>
                <w:ilvl w:val="2"/>
                <w:numId w:val="21"/>
              </w:numPr>
              <w:tabs>
                <w:tab w:val="left" w:pos="1385"/>
              </w:tabs>
              <w:ind w:left="1800" w:hanging="360"/>
              <w:rPr>
                <w:rFonts w:ascii="Open Sans" w:eastAsia="Arial" w:hAnsi="Open Sans" w:cs="Open Sans"/>
                <w:sz w:val="22"/>
                <w:szCs w:val="22"/>
              </w:rPr>
            </w:pPr>
            <w:r w:rsidRPr="000C2D3B">
              <w:rPr>
                <w:rFonts w:ascii="Open Sans" w:eastAsia="Arial" w:hAnsi="Open Sans" w:cs="Open Sans"/>
                <w:sz w:val="22"/>
                <w:szCs w:val="22"/>
              </w:rPr>
              <w:t>Workplace or forensic drug testing</w:t>
            </w:r>
          </w:p>
          <w:p w14:paraId="174FB8EE" w14:textId="77777777" w:rsidR="00CA05F2" w:rsidRPr="000C2D3B" w:rsidRDefault="00CA05F2" w:rsidP="009F77B8">
            <w:pPr>
              <w:numPr>
                <w:ilvl w:val="2"/>
                <w:numId w:val="21"/>
              </w:numPr>
              <w:tabs>
                <w:tab w:val="left" w:pos="1385"/>
              </w:tabs>
              <w:ind w:left="1800" w:hanging="360"/>
              <w:rPr>
                <w:rFonts w:ascii="Open Sans" w:eastAsia="Arial" w:hAnsi="Open Sans" w:cs="Open Sans"/>
                <w:sz w:val="22"/>
                <w:szCs w:val="22"/>
              </w:rPr>
            </w:pPr>
            <w:r w:rsidRPr="000C2D3B">
              <w:rPr>
                <w:rFonts w:ascii="Open Sans" w:eastAsia="Arial" w:hAnsi="Open Sans" w:cs="Open Sans"/>
                <w:sz w:val="22"/>
                <w:szCs w:val="22"/>
              </w:rPr>
              <w:t>Postmortem toxicology</w:t>
            </w:r>
          </w:p>
          <w:p w14:paraId="1CD18967" w14:textId="4510053A" w:rsidR="00CA05F2" w:rsidRPr="000C2D3B" w:rsidRDefault="00CA05F2" w:rsidP="009F77B8">
            <w:pPr>
              <w:numPr>
                <w:ilvl w:val="2"/>
                <w:numId w:val="21"/>
              </w:numPr>
              <w:tabs>
                <w:tab w:val="left" w:pos="1385"/>
              </w:tabs>
              <w:ind w:left="1800" w:hanging="360"/>
              <w:rPr>
                <w:rFonts w:ascii="Open Sans" w:eastAsia="Arial" w:hAnsi="Open Sans" w:cs="Open Sans"/>
                <w:sz w:val="22"/>
                <w:szCs w:val="22"/>
              </w:rPr>
            </w:pPr>
            <w:r w:rsidRPr="000C2D3B">
              <w:rPr>
                <w:rFonts w:ascii="Open Sans" w:eastAsia="Arial" w:hAnsi="Open Sans" w:cs="Open Sans"/>
                <w:sz w:val="22"/>
                <w:szCs w:val="22"/>
              </w:rPr>
              <w:t>Human performance testing</w:t>
            </w:r>
          </w:p>
          <w:p w14:paraId="2D90E8DF" w14:textId="77777777" w:rsidR="00CA05F2" w:rsidRPr="000C2D3B" w:rsidRDefault="00CA05F2" w:rsidP="001F5C60">
            <w:pPr>
              <w:numPr>
                <w:ilvl w:val="0"/>
                <w:numId w:val="22"/>
              </w:numPr>
              <w:tabs>
                <w:tab w:val="left" w:pos="305"/>
              </w:tabs>
              <w:ind w:left="305" w:hanging="305"/>
              <w:rPr>
                <w:rFonts w:ascii="Open Sans" w:eastAsia="Arial" w:hAnsi="Open Sans" w:cs="Open Sans"/>
                <w:sz w:val="22"/>
                <w:szCs w:val="22"/>
              </w:rPr>
            </w:pPr>
            <w:r w:rsidRPr="000C2D3B">
              <w:rPr>
                <w:rFonts w:ascii="Open Sans" w:eastAsia="Arial" w:hAnsi="Open Sans" w:cs="Open Sans"/>
                <w:sz w:val="22"/>
                <w:szCs w:val="22"/>
              </w:rPr>
              <w:t>Toxicology of Alcohol</w:t>
            </w:r>
          </w:p>
          <w:p w14:paraId="2B426C2F" w14:textId="77777777" w:rsidR="00CA05F2" w:rsidRPr="000C2D3B" w:rsidRDefault="00CA05F2" w:rsidP="001F5C60">
            <w:pPr>
              <w:spacing w:line="10" w:lineRule="exact"/>
              <w:rPr>
                <w:rFonts w:ascii="Open Sans" w:eastAsia="Arial" w:hAnsi="Open Sans" w:cs="Open Sans"/>
                <w:sz w:val="22"/>
                <w:szCs w:val="22"/>
              </w:rPr>
            </w:pPr>
          </w:p>
          <w:p w14:paraId="77CBBDB5" w14:textId="009A2B27" w:rsidR="00CA05F2" w:rsidRPr="000C2D3B" w:rsidRDefault="00CA05F2" w:rsidP="009F77B8">
            <w:pPr>
              <w:numPr>
                <w:ilvl w:val="1"/>
                <w:numId w:val="22"/>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Approximately 40% of traffic deaths in the U.S. are alcohol-related (Flinn, 2012)</w:t>
            </w:r>
          </w:p>
          <w:p w14:paraId="66A635CA" w14:textId="5E8D504D" w:rsidR="00CA05F2" w:rsidRPr="000C2D3B" w:rsidRDefault="00CA05F2" w:rsidP="009F77B8">
            <w:pPr>
              <w:numPr>
                <w:ilvl w:val="1"/>
                <w:numId w:val="22"/>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Toxicologists have had to develop specific procedures for measuring degrees of alcohol intoxication</w:t>
            </w:r>
          </w:p>
          <w:p w14:paraId="116A7F9F" w14:textId="77777777" w:rsidR="00CA05F2" w:rsidRPr="000C2D3B" w:rsidRDefault="00CA05F2" w:rsidP="009F77B8">
            <w:pPr>
              <w:numPr>
                <w:ilvl w:val="1"/>
                <w:numId w:val="22"/>
              </w:numPr>
              <w:tabs>
                <w:tab w:val="left" w:pos="845"/>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Methods for diagnosis must be defendable within the framework of the legal system</w:t>
            </w:r>
          </w:p>
          <w:p w14:paraId="5D61DBAE" w14:textId="77777777" w:rsidR="009F77B8" w:rsidRPr="000C2D3B" w:rsidRDefault="00CA05F2" w:rsidP="009F77B8">
            <w:pPr>
              <w:numPr>
                <w:ilvl w:val="1"/>
                <w:numId w:val="22"/>
              </w:numPr>
              <w:tabs>
                <w:tab w:val="left" w:pos="845"/>
              </w:tabs>
              <w:ind w:left="1046" w:hanging="326"/>
              <w:rPr>
                <w:rFonts w:ascii="Open Sans" w:eastAsia="Arial" w:hAnsi="Open Sans" w:cs="Open Sans"/>
                <w:sz w:val="22"/>
                <w:szCs w:val="22"/>
              </w:rPr>
            </w:pPr>
            <w:r w:rsidRPr="000C2D3B">
              <w:rPr>
                <w:rFonts w:ascii="Open Sans" w:eastAsia="Arial" w:hAnsi="Open Sans" w:cs="Open Sans"/>
                <w:sz w:val="22"/>
                <w:szCs w:val="22"/>
              </w:rPr>
              <w:t>Metabolism involves the body’s ability to break down chemicals.</w:t>
            </w:r>
          </w:p>
          <w:p w14:paraId="702A7ED0" w14:textId="30739683" w:rsidR="00CA05F2" w:rsidRPr="000C2D3B" w:rsidRDefault="00CA05F2" w:rsidP="009F77B8">
            <w:pPr>
              <w:tabs>
                <w:tab w:val="left" w:pos="845"/>
              </w:tabs>
              <w:ind w:left="720"/>
              <w:rPr>
                <w:rFonts w:ascii="Open Sans" w:eastAsia="Arial" w:hAnsi="Open Sans" w:cs="Open Sans"/>
                <w:sz w:val="22"/>
                <w:szCs w:val="22"/>
              </w:rPr>
            </w:pPr>
            <w:r w:rsidRPr="000C2D3B">
              <w:rPr>
                <w:rFonts w:ascii="Open Sans" w:eastAsia="Arial" w:hAnsi="Open Sans" w:cs="Open Sans"/>
                <w:sz w:val="22"/>
                <w:szCs w:val="22"/>
              </w:rPr>
              <w:t>There are three steps:</w:t>
            </w:r>
          </w:p>
          <w:p w14:paraId="294FE9AD" w14:textId="77777777" w:rsidR="00CA05F2" w:rsidRPr="000C2D3B" w:rsidRDefault="00CA05F2" w:rsidP="009F77B8">
            <w:pPr>
              <w:numPr>
                <w:ilvl w:val="1"/>
                <w:numId w:val="23"/>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Absorption</w:t>
            </w:r>
          </w:p>
          <w:p w14:paraId="7AA14771" w14:textId="02C334A8" w:rsidR="00CA05F2" w:rsidRPr="000C2D3B" w:rsidRDefault="00CA05F2" w:rsidP="009F77B8">
            <w:pPr>
              <w:numPr>
                <w:ilvl w:val="2"/>
                <w:numId w:val="23"/>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Alcohol appears in the blood minutes after consumption</w:t>
            </w:r>
          </w:p>
          <w:p w14:paraId="183EA893" w14:textId="77777777" w:rsidR="00CA05F2" w:rsidRPr="000C2D3B" w:rsidRDefault="00CA05F2" w:rsidP="009F77B8">
            <w:pPr>
              <w:numPr>
                <w:ilvl w:val="2"/>
                <w:numId w:val="23"/>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Alcohol slowly enters the body’s bloodstream and is carried to all parts of the body</w:t>
            </w:r>
          </w:p>
          <w:p w14:paraId="36D5BFE2" w14:textId="77777777" w:rsidR="00CA05F2" w:rsidRPr="000C2D3B" w:rsidRDefault="00CA05F2" w:rsidP="009F77B8">
            <w:pPr>
              <w:numPr>
                <w:ilvl w:val="1"/>
                <w:numId w:val="23"/>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Distribution</w:t>
            </w:r>
          </w:p>
          <w:p w14:paraId="412F0895" w14:textId="77777777" w:rsidR="00CA05F2" w:rsidRPr="000C2D3B" w:rsidRDefault="00CA05F2" w:rsidP="001F5C60">
            <w:pPr>
              <w:spacing w:line="10" w:lineRule="exact"/>
              <w:rPr>
                <w:rFonts w:ascii="Open Sans" w:eastAsia="Arial" w:hAnsi="Open Sans" w:cs="Open Sans"/>
                <w:sz w:val="22"/>
                <w:szCs w:val="22"/>
              </w:rPr>
            </w:pPr>
          </w:p>
          <w:p w14:paraId="446920E8" w14:textId="77777777" w:rsidR="00CA05F2" w:rsidRPr="000C2D3B" w:rsidRDefault="00CA05F2" w:rsidP="009F77B8">
            <w:pPr>
              <w:numPr>
                <w:ilvl w:val="2"/>
                <w:numId w:val="23"/>
              </w:numPr>
              <w:tabs>
                <w:tab w:val="left" w:pos="3620"/>
              </w:tabs>
              <w:spacing w:line="250" w:lineRule="auto"/>
              <w:ind w:left="2520" w:hanging="360"/>
              <w:rPr>
                <w:rFonts w:ascii="Open Sans" w:eastAsia="Arial" w:hAnsi="Open Sans" w:cs="Open Sans"/>
                <w:sz w:val="22"/>
                <w:szCs w:val="22"/>
              </w:rPr>
            </w:pPr>
            <w:r w:rsidRPr="000C2D3B">
              <w:rPr>
                <w:rFonts w:ascii="Open Sans" w:eastAsia="Arial" w:hAnsi="Open Sans" w:cs="Open Sans"/>
                <w:sz w:val="22"/>
                <w:szCs w:val="22"/>
              </w:rPr>
              <w:t>When absorption is complete, alcohol becomes distributed uniformly throughout the “watery” parts of the body</w:t>
            </w:r>
          </w:p>
          <w:p w14:paraId="102049E3" w14:textId="77777777" w:rsidR="00CA05F2" w:rsidRPr="000C2D3B" w:rsidRDefault="00CA05F2" w:rsidP="009F77B8">
            <w:pPr>
              <w:numPr>
                <w:ilvl w:val="2"/>
                <w:numId w:val="23"/>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Factors affecting absorption and distribution are</w:t>
            </w:r>
          </w:p>
          <w:p w14:paraId="41BF48A1"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Speed of consumption</w:t>
            </w:r>
          </w:p>
          <w:p w14:paraId="6252270C"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Percentage of alcohol content</w:t>
            </w:r>
          </w:p>
          <w:p w14:paraId="04B0DA0B"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Quantity of alcohol consumed</w:t>
            </w:r>
          </w:p>
          <w:p w14:paraId="0FA993F1"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Quantity and type of food present in the stomach</w:t>
            </w:r>
          </w:p>
          <w:p w14:paraId="779D4403" w14:textId="77777777" w:rsidR="00CA05F2" w:rsidRPr="000C2D3B" w:rsidRDefault="00CA05F2" w:rsidP="009F77B8">
            <w:pPr>
              <w:numPr>
                <w:ilvl w:val="1"/>
                <w:numId w:val="23"/>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Elimination</w:t>
            </w:r>
          </w:p>
          <w:p w14:paraId="67472185" w14:textId="77777777" w:rsidR="00CA05F2" w:rsidRPr="000C2D3B" w:rsidRDefault="00CA05F2" w:rsidP="001F5C60">
            <w:pPr>
              <w:spacing w:line="10" w:lineRule="exact"/>
              <w:rPr>
                <w:rFonts w:ascii="Open Sans" w:eastAsia="Arial" w:hAnsi="Open Sans" w:cs="Open Sans"/>
                <w:sz w:val="22"/>
                <w:szCs w:val="22"/>
              </w:rPr>
            </w:pPr>
          </w:p>
          <w:p w14:paraId="2EDDE407" w14:textId="77777777" w:rsidR="00CA05F2" w:rsidRPr="000C2D3B" w:rsidRDefault="00CA05F2" w:rsidP="009F77B8">
            <w:pPr>
              <w:numPr>
                <w:ilvl w:val="2"/>
                <w:numId w:val="23"/>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The body begins to eliminate alcohol as it is circulated through the bloodstream</w:t>
            </w:r>
          </w:p>
          <w:p w14:paraId="1181ABED" w14:textId="77777777" w:rsidR="00CA05F2" w:rsidRPr="000C2D3B" w:rsidRDefault="00CA05F2" w:rsidP="009F77B8">
            <w:pPr>
              <w:numPr>
                <w:ilvl w:val="2"/>
                <w:numId w:val="23"/>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There are two mechanisms for elimination</w:t>
            </w:r>
          </w:p>
          <w:p w14:paraId="36AD4C3C"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Oxidation, which occurs in the liver</w:t>
            </w:r>
          </w:p>
          <w:p w14:paraId="315268EC" w14:textId="77777777" w:rsidR="00CA05F2" w:rsidRPr="000C2D3B" w:rsidRDefault="00CA05F2" w:rsidP="009F77B8">
            <w:pPr>
              <w:numPr>
                <w:ilvl w:val="3"/>
                <w:numId w:val="23"/>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Excretion through breath, urine, and perspiration</w:t>
            </w:r>
          </w:p>
          <w:p w14:paraId="418FF861" w14:textId="77777777" w:rsidR="00CA05F2" w:rsidRPr="000C2D3B" w:rsidRDefault="00CA05F2" w:rsidP="001F5C60">
            <w:pPr>
              <w:spacing w:line="10" w:lineRule="exact"/>
              <w:rPr>
                <w:rFonts w:ascii="Open Sans" w:eastAsia="Arial" w:hAnsi="Open Sans" w:cs="Open Sans"/>
                <w:sz w:val="22"/>
                <w:szCs w:val="22"/>
              </w:rPr>
            </w:pPr>
          </w:p>
          <w:p w14:paraId="52D908CA" w14:textId="4AF84EB0" w:rsidR="00CA05F2" w:rsidRPr="000C2D3B" w:rsidRDefault="00CA05F2" w:rsidP="009F77B8">
            <w:pPr>
              <w:numPr>
                <w:ilvl w:val="0"/>
                <w:numId w:val="24"/>
              </w:numPr>
              <w:tabs>
                <w:tab w:val="left" w:pos="2540"/>
              </w:tabs>
              <w:spacing w:line="237" w:lineRule="auto"/>
              <w:ind w:left="1046" w:hanging="326"/>
              <w:rPr>
                <w:rFonts w:ascii="Open Sans" w:eastAsia="Arial" w:hAnsi="Open Sans" w:cs="Open Sans"/>
                <w:sz w:val="22"/>
                <w:szCs w:val="22"/>
              </w:rPr>
            </w:pPr>
            <w:r w:rsidRPr="000C2D3B">
              <w:rPr>
                <w:rFonts w:ascii="Open Sans" w:eastAsia="Arial" w:hAnsi="Open Sans" w:cs="Open Sans"/>
                <w:sz w:val="22"/>
                <w:szCs w:val="22"/>
              </w:rPr>
              <w:t>To determine blood alcohol level, analyzing brain tissue would be best. However, brain tissue is not available from a living individual, so blood alcohol concentrations are used. Blood and brain concentrations are directly proportional</w:t>
            </w:r>
          </w:p>
          <w:p w14:paraId="6B32FE01" w14:textId="77777777" w:rsidR="00CA05F2" w:rsidRPr="000C2D3B" w:rsidRDefault="00CA05F2" w:rsidP="009F77B8">
            <w:pPr>
              <w:numPr>
                <w:ilvl w:val="0"/>
                <w:numId w:val="24"/>
              </w:numPr>
              <w:tabs>
                <w:tab w:val="left" w:pos="2540"/>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Measuring the quantity of alcohol consumed can be done by analyzing either blood or breath</w:t>
            </w:r>
          </w:p>
          <w:p w14:paraId="1E47574A" w14:textId="77777777" w:rsidR="00CA05F2" w:rsidRPr="000C2D3B" w:rsidRDefault="00CA05F2" w:rsidP="009F77B8">
            <w:pPr>
              <w:numPr>
                <w:ilvl w:val="0"/>
                <w:numId w:val="24"/>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Testing for Intoxication</w:t>
            </w:r>
          </w:p>
          <w:p w14:paraId="31EC6D27" w14:textId="77777777" w:rsidR="00CA05F2" w:rsidRPr="000C2D3B" w:rsidRDefault="00CA05F2" w:rsidP="009F77B8">
            <w:pPr>
              <w:numPr>
                <w:ilvl w:val="1"/>
                <w:numId w:val="24"/>
              </w:numPr>
              <w:tabs>
                <w:tab w:val="left" w:pos="3080"/>
              </w:tabs>
              <w:spacing w:line="237" w:lineRule="auto"/>
              <w:ind w:left="1800" w:hanging="360"/>
              <w:rPr>
                <w:rFonts w:ascii="Open Sans" w:eastAsia="Arial" w:hAnsi="Open Sans" w:cs="Open Sans"/>
                <w:sz w:val="22"/>
                <w:szCs w:val="22"/>
              </w:rPr>
            </w:pPr>
            <w:r w:rsidRPr="000C2D3B">
              <w:rPr>
                <w:rFonts w:ascii="Open Sans" w:eastAsia="Arial" w:hAnsi="Open Sans" w:cs="Open Sans"/>
                <w:sz w:val="22"/>
                <w:szCs w:val="22"/>
              </w:rPr>
              <w:t>Breath testing</w:t>
            </w:r>
          </w:p>
          <w:p w14:paraId="56243EA5" w14:textId="77777777" w:rsidR="00CA05F2" w:rsidRPr="000C2D3B" w:rsidRDefault="00CA05F2" w:rsidP="001F5C60">
            <w:pPr>
              <w:spacing w:line="1" w:lineRule="exact"/>
              <w:rPr>
                <w:rFonts w:ascii="Open Sans" w:eastAsia="Arial" w:hAnsi="Open Sans" w:cs="Open Sans"/>
                <w:sz w:val="22"/>
                <w:szCs w:val="22"/>
              </w:rPr>
            </w:pPr>
          </w:p>
          <w:p w14:paraId="30CFAB7C" w14:textId="09F54B35" w:rsidR="00CA05F2" w:rsidRPr="000C2D3B" w:rsidRDefault="00CA05F2" w:rsidP="009F77B8">
            <w:pPr>
              <w:numPr>
                <w:ilvl w:val="2"/>
                <w:numId w:val="24"/>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The most widespread method</w:t>
            </w:r>
          </w:p>
          <w:p w14:paraId="59B88972" w14:textId="1562A130" w:rsidR="00CA05F2" w:rsidRPr="000C2D3B" w:rsidRDefault="00CA05F2" w:rsidP="009F77B8">
            <w:pPr>
              <w:numPr>
                <w:ilvl w:val="2"/>
                <w:numId w:val="24"/>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The Breathalyzer measures alcohol content in alveolar breath (deep within the lungs)</w:t>
            </w:r>
          </w:p>
          <w:p w14:paraId="4DFA21F4" w14:textId="4FB90E30" w:rsidR="00CA05F2" w:rsidRPr="000C2D3B" w:rsidRDefault="00CA05F2" w:rsidP="009F77B8">
            <w:pPr>
              <w:numPr>
                <w:ilvl w:val="2"/>
                <w:numId w:val="24"/>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It requires no less than 1.1 to 1.5 liters of breath to ensure that “deep-lung” breath is measured</w:t>
            </w:r>
          </w:p>
          <w:p w14:paraId="0FF57E43" w14:textId="77777777" w:rsidR="00CA05F2" w:rsidRPr="000C2D3B" w:rsidRDefault="00CA05F2" w:rsidP="009F77B8">
            <w:pPr>
              <w:numPr>
                <w:ilvl w:val="2"/>
                <w:numId w:val="24"/>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For accuracy, avoid “mouth alcohol” such as from belching, regurgitation, or recent mouthwash</w:t>
            </w:r>
          </w:p>
          <w:p w14:paraId="57F9840A" w14:textId="77777777" w:rsidR="00CA05F2" w:rsidRPr="000C2D3B" w:rsidRDefault="00CA05F2" w:rsidP="009F77B8">
            <w:pPr>
              <w:numPr>
                <w:ilvl w:val="1"/>
                <w:numId w:val="24"/>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Field Sobriety</w:t>
            </w:r>
          </w:p>
          <w:p w14:paraId="1A4B5A36" w14:textId="77777777" w:rsidR="00CA05F2" w:rsidRPr="000C2D3B" w:rsidRDefault="00CA05F2" w:rsidP="001F5C60">
            <w:pPr>
              <w:spacing w:line="10" w:lineRule="exact"/>
              <w:rPr>
                <w:rFonts w:ascii="Open Sans" w:eastAsia="Arial" w:hAnsi="Open Sans" w:cs="Open Sans"/>
                <w:sz w:val="22"/>
                <w:szCs w:val="22"/>
              </w:rPr>
            </w:pPr>
          </w:p>
          <w:p w14:paraId="7830074A" w14:textId="21002185" w:rsidR="00CA05F2" w:rsidRPr="000C2D3B" w:rsidRDefault="00CA05F2" w:rsidP="009F77B8">
            <w:pPr>
              <w:numPr>
                <w:ilvl w:val="2"/>
                <w:numId w:val="24"/>
              </w:numPr>
              <w:tabs>
                <w:tab w:val="left" w:pos="3620"/>
              </w:tabs>
              <w:spacing w:line="236" w:lineRule="auto"/>
              <w:ind w:left="2520" w:hanging="360"/>
              <w:rPr>
                <w:rFonts w:ascii="Open Sans" w:eastAsia="Arial" w:hAnsi="Open Sans" w:cs="Open Sans"/>
                <w:sz w:val="22"/>
                <w:szCs w:val="22"/>
              </w:rPr>
            </w:pPr>
            <w:r w:rsidRPr="000C2D3B">
              <w:rPr>
                <w:rFonts w:ascii="Open Sans" w:eastAsia="Arial" w:hAnsi="Open Sans" w:cs="Open Sans"/>
                <w:sz w:val="22"/>
                <w:szCs w:val="22"/>
              </w:rPr>
              <w:t>The preliminary test performed to ascertain the degree of a suspect’s physical impairment, and whether further tests are justified</w:t>
            </w:r>
          </w:p>
          <w:p w14:paraId="6594896F" w14:textId="77777777" w:rsidR="00CA05F2" w:rsidRPr="000C2D3B" w:rsidRDefault="00CA05F2" w:rsidP="009F77B8">
            <w:pPr>
              <w:numPr>
                <w:ilvl w:val="2"/>
                <w:numId w:val="24"/>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Psychophysical tests</w:t>
            </w:r>
          </w:p>
          <w:p w14:paraId="0E69425E" w14:textId="77777777" w:rsidR="00CA05F2" w:rsidRPr="000C2D3B" w:rsidRDefault="00CA05F2" w:rsidP="009F77B8">
            <w:pPr>
              <w:numPr>
                <w:ilvl w:val="3"/>
                <w:numId w:val="24"/>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Horizontal-gaze nystagmus</w:t>
            </w:r>
          </w:p>
          <w:p w14:paraId="7723B7DB" w14:textId="77777777" w:rsidR="00CA05F2" w:rsidRPr="000C2D3B" w:rsidRDefault="00CA05F2" w:rsidP="009F77B8">
            <w:pPr>
              <w:numPr>
                <w:ilvl w:val="3"/>
                <w:numId w:val="24"/>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Walk and turn</w:t>
            </w:r>
          </w:p>
          <w:p w14:paraId="3051571A" w14:textId="77777777" w:rsidR="00CA05F2" w:rsidRPr="000C2D3B" w:rsidRDefault="00CA05F2" w:rsidP="009F77B8">
            <w:pPr>
              <w:numPr>
                <w:ilvl w:val="3"/>
                <w:numId w:val="24"/>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One-leg stand</w:t>
            </w:r>
          </w:p>
          <w:p w14:paraId="3B8754BE" w14:textId="77777777" w:rsidR="00CA05F2" w:rsidRPr="000C2D3B" w:rsidRDefault="00CA05F2" w:rsidP="009F77B8">
            <w:pPr>
              <w:numPr>
                <w:ilvl w:val="2"/>
                <w:numId w:val="24"/>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Preliminary Breath Test</w:t>
            </w:r>
          </w:p>
          <w:p w14:paraId="51CABDC3" w14:textId="77777777" w:rsidR="00CA05F2" w:rsidRPr="000C2D3B" w:rsidRDefault="00CA05F2" w:rsidP="001F5C60">
            <w:pPr>
              <w:spacing w:line="10" w:lineRule="exact"/>
              <w:rPr>
                <w:rFonts w:ascii="Open Sans" w:eastAsia="Arial" w:hAnsi="Open Sans" w:cs="Open Sans"/>
                <w:sz w:val="22"/>
                <w:szCs w:val="22"/>
              </w:rPr>
            </w:pPr>
          </w:p>
          <w:p w14:paraId="04B8242D" w14:textId="77777777" w:rsidR="009F77B8" w:rsidRPr="000C2D3B" w:rsidRDefault="00CA05F2" w:rsidP="009F77B8">
            <w:pPr>
              <w:numPr>
                <w:ilvl w:val="3"/>
                <w:numId w:val="24"/>
              </w:numPr>
              <w:tabs>
                <w:tab w:val="left" w:pos="4160"/>
              </w:tabs>
              <w:spacing w:line="235" w:lineRule="auto"/>
              <w:ind w:left="3240" w:hanging="360"/>
              <w:rPr>
                <w:rFonts w:ascii="Open Sans" w:eastAsia="Arial" w:hAnsi="Open Sans" w:cs="Open Sans"/>
                <w:sz w:val="22"/>
                <w:szCs w:val="22"/>
              </w:rPr>
            </w:pPr>
            <w:r w:rsidRPr="000C2D3B">
              <w:rPr>
                <w:rFonts w:ascii="Open Sans" w:eastAsia="Arial" w:hAnsi="Open Sans" w:cs="Open Sans"/>
                <w:sz w:val="22"/>
                <w:szCs w:val="22"/>
              </w:rPr>
              <w:t>A handheld breath tester that uses a fuel cell to measure alcohol content</w:t>
            </w:r>
          </w:p>
          <w:p w14:paraId="2076D806" w14:textId="14E3DD94" w:rsidR="00CA05F2" w:rsidRPr="000C2D3B" w:rsidRDefault="00CA05F2" w:rsidP="009F77B8">
            <w:pPr>
              <w:numPr>
                <w:ilvl w:val="3"/>
                <w:numId w:val="24"/>
              </w:numPr>
              <w:tabs>
                <w:tab w:val="left" w:pos="4160"/>
              </w:tabs>
              <w:spacing w:line="235" w:lineRule="auto"/>
              <w:ind w:left="3240" w:hanging="360"/>
              <w:rPr>
                <w:rFonts w:ascii="Open Sans" w:eastAsia="Arial" w:hAnsi="Open Sans" w:cs="Open Sans"/>
                <w:sz w:val="22"/>
                <w:szCs w:val="22"/>
              </w:rPr>
            </w:pPr>
            <w:r w:rsidRPr="000C2D3B">
              <w:rPr>
                <w:rFonts w:ascii="Open Sans" w:eastAsia="Arial" w:hAnsi="Open Sans" w:cs="Open Sans"/>
                <w:sz w:val="22"/>
                <w:szCs w:val="22"/>
              </w:rPr>
              <w:t>Should establish probable cause for requiring more thorough breath or blood tests</w:t>
            </w:r>
          </w:p>
          <w:p w14:paraId="0A4A21FE" w14:textId="77777777" w:rsidR="00CA05F2" w:rsidRPr="000C2D3B" w:rsidRDefault="00CA05F2" w:rsidP="001F5C60">
            <w:pPr>
              <w:numPr>
                <w:ilvl w:val="0"/>
                <w:numId w:val="25"/>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Blood Analysis</w:t>
            </w:r>
          </w:p>
          <w:p w14:paraId="5906CF82" w14:textId="77777777" w:rsidR="00CA05F2" w:rsidRPr="000C2D3B" w:rsidRDefault="00CA05F2" w:rsidP="001F5C60">
            <w:pPr>
              <w:spacing w:line="10" w:lineRule="exact"/>
              <w:rPr>
                <w:rFonts w:ascii="Open Sans" w:eastAsia="Arial" w:hAnsi="Open Sans" w:cs="Open Sans"/>
                <w:sz w:val="22"/>
                <w:szCs w:val="22"/>
              </w:rPr>
            </w:pPr>
          </w:p>
          <w:p w14:paraId="75539DF1" w14:textId="77777777" w:rsidR="00CA05F2" w:rsidRPr="000C2D3B" w:rsidRDefault="00CA05F2" w:rsidP="009F77B8">
            <w:pPr>
              <w:numPr>
                <w:ilvl w:val="1"/>
                <w:numId w:val="25"/>
              </w:numPr>
              <w:tabs>
                <w:tab w:val="left" w:pos="3080"/>
              </w:tabs>
              <w:spacing w:line="236" w:lineRule="auto"/>
              <w:ind w:left="1800" w:hanging="360"/>
              <w:jc w:val="both"/>
              <w:rPr>
                <w:rFonts w:ascii="Open Sans" w:eastAsia="Arial" w:hAnsi="Open Sans" w:cs="Open Sans"/>
                <w:sz w:val="22"/>
                <w:szCs w:val="22"/>
              </w:rPr>
            </w:pPr>
            <w:r w:rsidRPr="000C2D3B">
              <w:rPr>
                <w:rFonts w:ascii="Open Sans" w:eastAsia="Arial" w:hAnsi="Open Sans" w:cs="Open Sans"/>
                <w:sz w:val="22"/>
                <w:szCs w:val="22"/>
              </w:rPr>
              <w:t>Calculated with a high degree of accuracy by use of gas chromatography which separates alcohol from any other chemicals</w:t>
            </w:r>
          </w:p>
          <w:p w14:paraId="23DF2016" w14:textId="77777777" w:rsidR="00CA05F2" w:rsidRPr="000C2D3B" w:rsidRDefault="00CA05F2" w:rsidP="001F5C60">
            <w:pPr>
              <w:spacing w:line="3" w:lineRule="exact"/>
              <w:rPr>
                <w:rFonts w:ascii="Open Sans" w:eastAsia="Arial" w:hAnsi="Open Sans" w:cs="Open Sans"/>
                <w:sz w:val="22"/>
                <w:szCs w:val="22"/>
              </w:rPr>
            </w:pPr>
          </w:p>
          <w:p w14:paraId="41DEB772" w14:textId="77777777" w:rsidR="00CA05F2" w:rsidRPr="000C2D3B" w:rsidRDefault="00CA05F2" w:rsidP="009F77B8">
            <w:pPr>
              <w:numPr>
                <w:ilvl w:val="1"/>
                <w:numId w:val="25"/>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Collection and preservation of blood</w:t>
            </w:r>
          </w:p>
          <w:p w14:paraId="183066E2" w14:textId="77777777" w:rsidR="00CA05F2" w:rsidRPr="000C2D3B" w:rsidRDefault="00CA05F2" w:rsidP="001F5C60">
            <w:pPr>
              <w:spacing w:line="10" w:lineRule="exact"/>
              <w:rPr>
                <w:rFonts w:ascii="Open Sans" w:eastAsia="Arial" w:hAnsi="Open Sans" w:cs="Open Sans"/>
                <w:sz w:val="22"/>
                <w:szCs w:val="22"/>
              </w:rPr>
            </w:pPr>
          </w:p>
          <w:p w14:paraId="13E7B71C" w14:textId="77777777" w:rsidR="00CA05F2" w:rsidRPr="000C2D3B" w:rsidRDefault="00CA05F2" w:rsidP="009F77B8">
            <w:pPr>
              <w:numPr>
                <w:ilvl w:val="2"/>
                <w:numId w:val="25"/>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Before the penetration of the needle, the area must be cleaned with a non-alcoholic disinfectant</w:t>
            </w:r>
          </w:p>
          <w:p w14:paraId="3B6859D4" w14:textId="77777777" w:rsidR="00CA05F2" w:rsidRPr="000C2D3B" w:rsidRDefault="00CA05F2" w:rsidP="009F77B8">
            <w:pPr>
              <w:numPr>
                <w:ilvl w:val="2"/>
                <w:numId w:val="25"/>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Refrigerate the blood until it is delivered to the lab</w:t>
            </w:r>
          </w:p>
          <w:p w14:paraId="2D4AFDBF" w14:textId="77777777" w:rsidR="00CA05F2" w:rsidRPr="000C2D3B" w:rsidRDefault="00CA05F2" w:rsidP="009F77B8">
            <w:pPr>
              <w:numPr>
                <w:ilvl w:val="2"/>
                <w:numId w:val="25"/>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Effects on collected blood</w:t>
            </w:r>
          </w:p>
          <w:p w14:paraId="30F55929" w14:textId="77777777" w:rsidR="00CA05F2" w:rsidRPr="000C2D3B" w:rsidRDefault="00CA05F2" w:rsidP="009F77B8">
            <w:pPr>
              <w:numPr>
                <w:ilvl w:val="3"/>
                <w:numId w:val="25"/>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Storage temperature</w:t>
            </w:r>
          </w:p>
          <w:p w14:paraId="4F6A4C64" w14:textId="77777777" w:rsidR="00CA05F2" w:rsidRPr="000C2D3B" w:rsidRDefault="00CA05F2" w:rsidP="009F77B8">
            <w:pPr>
              <w:numPr>
                <w:ilvl w:val="3"/>
                <w:numId w:val="25"/>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Presence of a preservative, such as sodium fluoride</w:t>
            </w:r>
          </w:p>
          <w:p w14:paraId="3C0171A5" w14:textId="77777777" w:rsidR="00CA05F2" w:rsidRPr="000C2D3B" w:rsidRDefault="00CA05F2" w:rsidP="009F77B8">
            <w:pPr>
              <w:numPr>
                <w:ilvl w:val="3"/>
                <w:numId w:val="25"/>
              </w:numPr>
              <w:tabs>
                <w:tab w:val="left" w:pos="4160"/>
              </w:tabs>
              <w:ind w:left="3240" w:hanging="360"/>
              <w:rPr>
                <w:rFonts w:ascii="Open Sans" w:eastAsia="Arial" w:hAnsi="Open Sans" w:cs="Open Sans"/>
                <w:sz w:val="22"/>
                <w:szCs w:val="22"/>
              </w:rPr>
            </w:pPr>
            <w:r w:rsidRPr="000C2D3B">
              <w:rPr>
                <w:rFonts w:ascii="Open Sans" w:eastAsia="Arial" w:hAnsi="Open Sans" w:cs="Open Sans"/>
                <w:sz w:val="22"/>
                <w:szCs w:val="22"/>
              </w:rPr>
              <w:t>Amount of time in storage</w:t>
            </w:r>
          </w:p>
          <w:p w14:paraId="1E718E33" w14:textId="77777777" w:rsidR="00CA05F2" w:rsidRPr="000C2D3B" w:rsidRDefault="00CA05F2" w:rsidP="001F5C60">
            <w:pPr>
              <w:spacing w:line="10" w:lineRule="exact"/>
              <w:rPr>
                <w:rFonts w:ascii="Open Sans" w:eastAsia="Arial" w:hAnsi="Open Sans" w:cs="Open Sans"/>
                <w:sz w:val="22"/>
                <w:szCs w:val="22"/>
              </w:rPr>
            </w:pPr>
          </w:p>
          <w:p w14:paraId="05690A68" w14:textId="77777777" w:rsidR="00CA05F2" w:rsidRPr="000C2D3B" w:rsidRDefault="00CA05F2" w:rsidP="009F77B8">
            <w:pPr>
              <w:numPr>
                <w:ilvl w:val="2"/>
                <w:numId w:val="25"/>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Postmortem blood should be collected from a variety of bodily sites, if it is available at all</w:t>
            </w:r>
          </w:p>
          <w:p w14:paraId="29C0DD06" w14:textId="77777777" w:rsidR="00CA05F2" w:rsidRPr="000C2D3B" w:rsidRDefault="00CA05F2" w:rsidP="001F5C60">
            <w:pPr>
              <w:spacing w:line="1" w:lineRule="exact"/>
              <w:rPr>
                <w:rFonts w:ascii="Open Sans" w:hAnsi="Open Sans" w:cs="Open Sans"/>
                <w:sz w:val="22"/>
                <w:szCs w:val="22"/>
              </w:rPr>
            </w:pPr>
          </w:p>
          <w:p w14:paraId="66EBED38" w14:textId="77777777" w:rsidR="00CA05F2" w:rsidRPr="000C2D3B" w:rsidRDefault="00CA05F2" w:rsidP="009F77B8">
            <w:pPr>
              <w:numPr>
                <w:ilvl w:val="0"/>
                <w:numId w:val="26"/>
              </w:numPr>
              <w:tabs>
                <w:tab w:val="left" w:pos="2540"/>
              </w:tabs>
              <w:ind w:left="991" w:hanging="271"/>
              <w:rPr>
                <w:rFonts w:ascii="Open Sans" w:eastAsia="Arial" w:hAnsi="Open Sans" w:cs="Open Sans"/>
                <w:sz w:val="22"/>
                <w:szCs w:val="22"/>
              </w:rPr>
            </w:pPr>
            <w:r w:rsidRPr="000C2D3B">
              <w:rPr>
                <w:rFonts w:ascii="Open Sans" w:eastAsia="Arial" w:hAnsi="Open Sans" w:cs="Open Sans"/>
                <w:sz w:val="22"/>
                <w:szCs w:val="22"/>
              </w:rPr>
              <w:t>Blood Alcohol Laws (Morgan, 2012)</w:t>
            </w:r>
          </w:p>
          <w:p w14:paraId="03F86679" w14:textId="77777777" w:rsidR="00CA05F2" w:rsidRPr="000C2D3B" w:rsidRDefault="00CA05F2" w:rsidP="009F77B8">
            <w:pPr>
              <w:numPr>
                <w:ilvl w:val="1"/>
                <w:numId w:val="26"/>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The Department of Transportation recommends that states adopt</w:t>
            </w:r>
          </w:p>
          <w:p w14:paraId="6B7FDD5C" w14:textId="77777777" w:rsidR="00CA05F2" w:rsidRPr="000C2D3B" w:rsidRDefault="00CA05F2" w:rsidP="001F5C60">
            <w:pPr>
              <w:spacing w:line="10" w:lineRule="exact"/>
              <w:rPr>
                <w:rFonts w:ascii="Open Sans" w:eastAsia="Arial" w:hAnsi="Open Sans" w:cs="Open Sans"/>
                <w:sz w:val="22"/>
                <w:szCs w:val="22"/>
              </w:rPr>
            </w:pPr>
          </w:p>
          <w:p w14:paraId="235C1579" w14:textId="77777777" w:rsidR="00CA05F2" w:rsidRPr="000C2D3B" w:rsidRDefault="00CA05F2" w:rsidP="001F5C60">
            <w:pPr>
              <w:spacing w:line="235" w:lineRule="auto"/>
              <w:ind w:left="1586"/>
              <w:rPr>
                <w:rFonts w:ascii="Open Sans" w:eastAsia="Arial" w:hAnsi="Open Sans" w:cs="Open Sans"/>
                <w:sz w:val="22"/>
                <w:szCs w:val="22"/>
              </w:rPr>
            </w:pPr>
            <w:r w:rsidRPr="000C2D3B">
              <w:rPr>
                <w:rFonts w:ascii="Open Sans" w:eastAsia="Arial" w:hAnsi="Open Sans" w:cs="Open Sans"/>
                <w:sz w:val="22"/>
                <w:szCs w:val="22"/>
              </w:rPr>
              <w:t>.08% blood alcohol concentration as the legal measure for drunk driving</w:t>
            </w:r>
          </w:p>
          <w:p w14:paraId="76B5E436" w14:textId="4E6AF8E0" w:rsidR="00CA05F2" w:rsidRPr="000C2D3B" w:rsidRDefault="00CA05F2" w:rsidP="009F77B8">
            <w:pPr>
              <w:numPr>
                <w:ilvl w:val="1"/>
                <w:numId w:val="26"/>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This percentage has been adopted by all 50 states</w:t>
            </w:r>
          </w:p>
          <w:p w14:paraId="2D2A2BA0" w14:textId="28B5F342" w:rsidR="00CA05F2" w:rsidRPr="000C2D3B" w:rsidRDefault="00CA05F2" w:rsidP="009F77B8">
            <w:pPr>
              <w:tabs>
                <w:tab w:val="left" w:pos="3060"/>
              </w:tabs>
              <w:spacing w:line="235" w:lineRule="auto"/>
              <w:ind w:left="1799" w:hanging="359"/>
              <w:rPr>
                <w:rFonts w:ascii="Open Sans" w:hAnsi="Open Sans" w:cs="Open Sans"/>
                <w:sz w:val="22"/>
                <w:szCs w:val="22"/>
              </w:rPr>
            </w:pPr>
            <w:r w:rsidRPr="000C2D3B">
              <w:rPr>
                <w:rFonts w:ascii="Open Sans" w:eastAsia="Arial" w:hAnsi="Open Sans" w:cs="Open Sans"/>
                <w:sz w:val="22"/>
                <w:szCs w:val="22"/>
              </w:rPr>
              <w:t>3.</w:t>
            </w:r>
            <w:r w:rsidRPr="000C2D3B">
              <w:rPr>
                <w:rFonts w:ascii="Open Sans" w:eastAsia="Arial" w:hAnsi="Open Sans" w:cs="Open Sans"/>
                <w:sz w:val="22"/>
                <w:szCs w:val="22"/>
              </w:rPr>
              <w:tab/>
              <w:t>.08% only applies to noncommercial drivers; for commercial drivers it is .04%</w:t>
            </w:r>
          </w:p>
          <w:p w14:paraId="17D40C8A" w14:textId="768E5F48" w:rsidR="00CA05F2" w:rsidRPr="000C2D3B" w:rsidRDefault="00CA05F2" w:rsidP="009F77B8">
            <w:pPr>
              <w:numPr>
                <w:ilvl w:val="2"/>
                <w:numId w:val="27"/>
              </w:numPr>
              <w:tabs>
                <w:tab w:val="left" w:pos="3080"/>
              </w:tabs>
              <w:spacing w:line="251" w:lineRule="auto"/>
              <w:ind w:left="1800" w:hanging="360"/>
              <w:rPr>
                <w:rFonts w:ascii="Open Sans" w:eastAsia="Arial" w:hAnsi="Open Sans" w:cs="Open Sans"/>
                <w:sz w:val="22"/>
                <w:szCs w:val="22"/>
              </w:rPr>
            </w:pPr>
            <w:r w:rsidRPr="000C2D3B">
              <w:rPr>
                <w:rFonts w:ascii="Open Sans" w:eastAsia="Arial" w:hAnsi="Open Sans" w:cs="Open Sans"/>
                <w:sz w:val="22"/>
                <w:szCs w:val="22"/>
              </w:rPr>
              <w:t>An implied consent law is used to prevent a person from refusing to take a blood or breath test based on self-incrimination rights</w:t>
            </w:r>
          </w:p>
          <w:p w14:paraId="3CF1CFF7" w14:textId="77777777" w:rsidR="00CA05F2" w:rsidRPr="000C2D3B" w:rsidRDefault="00CA05F2" w:rsidP="009F77B8">
            <w:pPr>
              <w:numPr>
                <w:ilvl w:val="0"/>
                <w:numId w:val="28"/>
              </w:numPr>
              <w:tabs>
                <w:tab w:val="left" w:pos="2000"/>
              </w:tabs>
              <w:ind w:left="305" w:hanging="305"/>
              <w:rPr>
                <w:rFonts w:ascii="Open Sans" w:eastAsia="Arial" w:hAnsi="Open Sans" w:cs="Open Sans"/>
                <w:sz w:val="22"/>
                <w:szCs w:val="22"/>
              </w:rPr>
            </w:pPr>
            <w:r w:rsidRPr="000C2D3B">
              <w:rPr>
                <w:rFonts w:ascii="Open Sans" w:eastAsia="Arial" w:hAnsi="Open Sans" w:cs="Open Sans"/>
                <w:sz w:val="22"/>
                <w:szCs w:val="22"/>
              </w:rPr>
              <w:t>Role of the Toxicologist</w:t>
            </w:r>
          </w:p>
          <w:p w14:paraId="3565EF92" w14:textId="55F29FA1" w:rsidR="00CA05F2" w:rsidRPr="000C2D3B" w:rsidRDefault="00CA05F2" w:rsidP="009F77B8">
            <w:pPr>
              <w:numPr>
                <w:ilvl w:val="1"/>
                <w:numId w:val="28"/>
              </w:numPr>
              <w:tabs>
                <w:tab w:val="left" w:pos="2540"/>
              </w:tabs>
              <w:spacing w:line="237" w:lineRule="auto"/>
              <w:ind w:left="1046" w:hanging="326"/>
              <w:rPr>
                <w:rFonts w:ascii="Open Sans" w:eastAsia="Arial" w:hAnsi="Open Sans" w:cs="Open Sans"/>
                <w:sz w:val="22"/>
                <w:szCs w:val="22"/>
              </w:rPr>
            </w:pPr>
            <w:r w:rsidRPr="000C2D3B">
              <w:rPr>
                <w:rFonts w:ascii="Open Sans" w:eastAsia="Arial" w:hAnsi="Open Sans" w:cs="Open Sans"/>
                <w:sz w:val="22"/>
                <w:szCs w:val="22"/>
              </w:rPr>
              <w:t>Studies bodily fluid, tissue, and organs for drugs and/or poisons</w:t>
            </w:r>
          </w:p>
          <w:p w14:paraId="22A49154" w14:textId="77777777" w:rsidR="00CA05F2" w:rsidRPr="000C2D3B" w:rsidRDefault="00CA05F2" w:rsidP="001F5C60">
            <w:pPr>
              <w:numPr>
                <w:ilvl w:val="1"/>
                <w:numId w:val="28"/>
              </w:numPr>
              <w:tabs>
                <w:tab w:val="left" w:pos="2540"/>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May conduct postmortem pathological examination, or examination of personal effects and empty containers, etc.</w:t>
            </w:r>
          </w:p>
          <w:p w14:paraId="1E67FC77" w14:textId="77777777" w:rsidR="00CA05F2" w:rsidRPr="000C2D3B" w:rsidRDefault="00CA05F2" w:rsidP="001F5C60">
            <w:pPr>
              <w:numPr>
                <w:ilvl w:val="1"/>
                <w:numId w:val="28"/>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May have extremely minute quantities to test</w:t>
            </w:r>
          </w:p>
          <w:p w14:paraId="26653253" w14:textId="71CB3207" w:rsidR="00CA05F2" w:rsidRPr="000C2D3B" w:rsidRDefault="00CA05F2" w:rsidP="009F77B8">
            <w:pPr>
              <w:numPr>
                <w:ilvl w:val="1"/>
                <w:numId w:val="28"/>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Must detect, identify, quantify, and assess the toxicity</w:t>
            </w:r>
          </w:p>
          <w:p w14:paraId="13485D5E" w14:textId="77777777" w:rsidR="00CA05F2" w:rsidRPr="000C2D3B" w:rsidRDefault="00CA05F2" w:rsidP="009F77B8">
            <w:pPr>
              <w:rPr>
                <w:rFonts w:ascii="Open Sans" w:hAnsi="Open Sans" w:cs="Open Sans"/>
                <w:sz w:val="22"/>
                <w:szCs w:val="22"/>
              </w:rPr>
            </w:pPr>
            <w:r w:rsidRPr="000C2D3B">
              <w:rPr>
                <w:rFonts w:ascii="Open Sans" w:eastAsia="Arial" w:hAnsi="Open Sans" w:cs="Open Sans"/>
                <w:sz w:val="22"/>
                <w:szCs w:val="22"/>
              </w:rPr>
              <w:t>IV. Collecting and Preserving Toxicological Evidence</w:t>
            </w:r>
          </w:p>
          <w:p w14:paraId="5A329000" w14:textId="77777777" w:rsidR="00CA05F2" w:rsidRPr="000C2D3B" w:rsidRDefault="00CA05F2" w:rsidP="001F5C60">
            <w:pPr>
              <w:numPr>
                <w:ilvl w:val="1"/>
                <w:numId w:val="29"/>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When possible, collect both blood and urine</w:t>
            </w:r>
          </w:p>
          <w:p w14:paraId="60CB3A52" w14:textId="77777777" w:rsidR="00CA05F2" w:rsidRPr="000C2D3B" w:rsidRDefault="00CA05F2" w:rsidP="001F5C60">
            <w:pPr>
              <w:spacing w:line="10" w:lineRule="exact"/>
              <w:rPr>
                <w:rFonts w:ascii="Open Sans" w:eastAsia="Arial" w:hAnsi="Open Sans" w:cs="Open Sans"/>
                <w:sz w:val="22"/>
                <w:szCs w:val="22"/>
              </w:rPr>
            </w:pPr>
          </w:p>
          <w:p w14:paraId="022821A2" w14:textId="3966084F" w:rsidR="00CA05F2" w:rsidRPr="000C2D3B" w:rsidRDefault="00CA05F2" w:rsidP="009F77B8">
            <w:pPr>
              <w:numPr>
                <w:ilvl w:val="2"/>
                <w:numId w:val="29"/>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sz w:val="22"/>
                <w:szCs w:val="22"/>
              </w:rPr>
              <w:t>Collect two voids (samples) of urine in separate specimen containers</w:t>
            </w:r>
          </w:p>
          <w:p w14:paraId="64A2ED46" w14:textId="68E0CE40" w:rsidR="00CA05F2" w:rsidRPr="000C2D3B" w:rsidRDefault="00CA05F2" w:rsidP="009F77B8">
            <w:pPr>
              <w:numPr>
                <w:ilvl w:val="2"/>
                <w:numId w:val="29"/>
              </w:numPr>
              <w:tabs>
                <w:tab w:val="left" w:pos="3080"/>
              </w:tabs>
              <w:spacing w:line="236" w:lineRule="auto"/>
              <w:ind w:left="1800" w:hanging="360"/>
              <w:rPr>
                <w:rFonts w:ascii="Open Sans" w:eastAsia="Arial" w:hAnsi="Open Sans" w:cs="Open Sans"/>
                <w:sz w:val="22"/>
                <w:szCs w:val="22"/>
              </w:rPr>
            </w:pPr>
            <w:r w:rsidRPr="000C2D3B">
              <w:rPr>
                <w:rFonts w:ascii="Open Sans" w:eastAsia="Arial" w:hAnsi="Open Sans" w:cs="Open Sans"/>
                <w:sz w:val="22"/>
                <w:szCs w:val="22"/>
              </w:rPr>
              <w:t>Collect a sample of blood if a physician or registered nurse (RN) is available (the amount depends upon the type of test to be conducted)</w:t>
            </w:r>
          </w:p>
          <w:p w14:paraId="5975955B" w14:textId="77777777" w:rsidR="00CA05F2" w:rsidRPr="000C2D3B" w:rsidRDefault="00CA05F2" w:rsidP="009F77B8">
            <w:pPr>
              <w:rPr>
                <w:rFonts w:ascii="Open Sans" w:eastAsia="Arial" w:hAnsi="Open Sans" w:cs="Open Sans"/>
                <w:sz w:val="22"/>
                <w:szCs w:val="22"/>
              </w:rPr>
            </w:pPr>
            <w:r w:rsidRPr="000C2D3B">
              <w:rPr>
                <w:rFonts w:ascii="Open Sans" w:eastAsia="Arial" w:hAnsi="Open Sans" w:cs="Open Sans"/>
                <w:sz w:val="22"/>
                <w:szCs w:val="22"/>
              </w:rPr>
              <w:t>V. Techniques in Toxicology</w:t>
            </w:r>
          </w:p>
          <w:p w14:paraId="0EEFB8BA" w14:textId="77777777" w:rsidR="00CA05F2" w:rsidRPr="000C2D3B" w:rsidRDefault="00CA05F2" w:rsidP="001F5C60">
            <w:pPr>
              <w:numPr>
                <w:ilvl w:val="1"/>
                <w:numId w:val="30"/>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Drugs are chemicals that are categorized as either acids or bases</w:t>
            </w:r>
          </w:p>
          <w:p w14:paraId="1D8E63EE" w14:textId="77777777" w:rsidR="00CA05F2" w:rsidRPr="000C2D3B" w:rsidRDefault="00CA05F2" w:rsidP="009F77B8">
            <w:pPr>
              <w:numPr>
                <w:ilvl w:val="2"/>
                <w:numId w:val="30"/>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An acid is a compound that donates hydrogen ions</w:t>
            </w:r>
          </w:p>
          <w:p w14:paraId="7A9C6950" w14:textId="77777777" w:rsidR="00CA05F2" w:rsidRPr="000C2D3B" w:rsidRDefault="00CA05F2" w:rsidP="009F77B8">
            <w:pPr>
              <w:numPr>
                <w:ilvl w:val="2"/>
                <w:numId w:val="30"/>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A base is a compound that accepts hydrogen ions</w:t>
            </w:r>
          </w:p>
          <w:p w14:paraId="5D8129AE" w14:textId="77777777" w:rsidR="00CA05F2" w:rsidRPr="000C2D3B" w:rsidRDefault="00CA05F2" w:rsidP="009F77B8">
            <w:pPr>
              <w:numPr>
                <w:ilvl w:val="2"/>
                <w:numId w:val="30"/>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The pH scale measures the strength of acids and bases</w:t>
            </w:r>
          </w:p>
          <w:p w14:paraId="3F28EFB9" w14:textId="77777777" w:rsidR="00CA05F2" w:rsidRPr="000C2D3B" w:rsidRDefault="00CA05F2" w:rsidP="009F77B8">
            <w:pPr>
              <w:numPr>
                <w:ilvl w:val="3"/>
                <w:numId w:val="30"/>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The scale measures from 0 – 14</w:t>
            </w:r>
          </w:p>
          <w:p w14:paraId="20815B2F" w14:textId="77777777" w:rsidR="00CA05F2" w:rsidRPr="000C2D3B" w:rsidRDefault="00CA05F2" w:rsidP="009F77B8">
            <w:pPr>
              <w:numPr>
                <w:ilvl w:val="2"/>
                <w:numId w:val="31"/>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7 is neutral; the farther the number is away from 7, the stronger the acid or base</w:t>
            </w:r>
          </w:p>
          <w:p w14:paraId="1D93DEC9" w14:textId="77777777" w:rsidR="00CA05F2" w:rsidRPr="000C2D3B" w:rsidRDefault="00CA05F2" w:rsidP="009F77B8">
            <w:pPr>
              <w:numPr>
                <w:ilvl w:val="2"/>
                <w:numId w:val="31"/>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Acids are below 7, and bases are above 7</w:t>
            </w:r>
          </w:p>
          <w:p w14:paraId="4CD68E26" w14:textId="77777777" w:rsidR="00CA05F2" w:rsidRPr="000C2D3B" w:rsidRDefault="00CA05F2" w:rsidP="001F5C60">
            <w:pPr>
              <w:numPr>
                <w:ilvl w:val="0"/>
                <w:numId w:val="32"/>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Screening Tests</w:t>
            </w:r>
          </w:p>
          <w:p w14:paraId="5E182C6F" w14:textId="77777777" w:rsidR="00CA05F2" w:rsidRPr="000C2D3B" w:rsidRDefault="00CA05F2" w:rsidP="00C90045">
            <w:pPr>
              <w:numPr>
                <w:ilvl w:val="1"/>
                <w:numId w:val="32"/>
              </w:numPr>
              <w:tabs>
                <w:tab w:val="left" w:pos="3080"/>
              </w:tabs>
              <w:ind w:left="1800" w:hanging="360"/>
              <w:rPr>
                <w:rFonts w:ascii="Open Sans" w:eastAsia="Arial" w:hAnsi="Open Sans" w:cs="Open Sans"/>
                <w:sz w:val="22"/>
                <w:szCs w:val="22"/>
              </w:rPr>
            </w:pPr>
            <w:r w:rsidRPr="000C2D3B">
              <w:rPr>
                <w:rFonts w:ascii="Open Sans" w:eastAsia="Arial" w:hAnsi="Open Sans" w:cs="Open Sans"/>
                <w:bCs/>
                <w:sz w:val="22"/>
                <w:szCs w:val="22"/>
              </w:rPr>
              <w:t xml:space="preserve">Thin Layer Chromatography </w:t>
            </w:r>
            <w:r w:rsidRPr="000C2D3B">
              <w:rPr>
                <w:rFonts w:ascii="Open Sans" w:eastAsia="Arial" w:hAnsi="Open Sans" w:cs="Open Sans"/>
                <w:sz w:val="22"/>
                <w:szCs w:val="22"/>
              </w:rPr>
              <w:t>(TLC)</w:t>
            </w:r>
          </w:p>
          <w:p w14:paraId="606D75FD" w14:textId="77777777"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Separates out molecules that move up a thin coated plate</w:t>
            </w:r>
          </w:p>
          <w:p w14:paraId="58DAE905" w14:textId="6901BC5D"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This test has both a solid and a liquid phase</w:t>
            </w:r>
          </w:p>
          <w:p w14:paraId="612A4E8A" w14:textId="77777777" w:rsidR="00CA05F2" w:rsidRPr="000C2D3B" w:rsidRDefault="00CA05F2" w:rsidP="00C90045">
            <w:pPr>
              <w:numPr>
                <w:ilvl w:val="2"/>
                <w:numId w:val="32"/>
              </w:numPr>
              <w:tabs>
                <w:tab w:val="left" w:pos="3620"/>
              </w:tabs>
              <w:spacing w:line="235" w:lineRule="auto"/>
              <w:ind w:left="2520" w:hanging="360"/>
              <w:rPr>
                <w:rFonts w:ascii="Open Sans" w:eastAsia="Arial" w:hAnsi="Open Sans" w:cs="Open Sans"/>
                <w:sz w:val="22"/>
                <w:szCs w:val="22"/>
              </w:rPr>
            </w:pPr>
            <w:r w:rsidRPr="000C2D3B">
              <w:rPr>
                <w:rFonts w:ascii="Open Sans" w:eastAsia="Arial" w:hAnsi="Open Sans" w:cs="Open Sans"/>
                <w:sz w:val="22"/>
                <w:szCs w:val="22"/>
              </w:rPr>
              <w:t>The distance each component travels is based on the characteristics of that substance</w:t>
            </w:r>
          </w:p>
          <w:p w14:paraId="2F13E94A" w14:textId="77777777"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It is then compared to known samples</w:t>
            </w:r>
          </w:p>
          <w:p w14:paraId="29E9779A" w14:textId="77777777" w:rsidR="00CA05F2" w:rsidRPr="000C2D3B" w:rsidRDefault="00CA05F2" w:rsidP="001F5C60">
            <w:pPr>
              <w:spacing w:line="11" w:lineRule="exact"/>
              <w:rPr>
                <w:rFonts w:ascii="Open Sans" w:eastAsia="Arial" w:hAnsi="Open Sans" w:cs="Open Sans"/>
                <w:sz w:val="22"/>
                <w:szCs w:val="22"/>
              </w:rPr>
            </w:pPr>
          </w:p>
          <w:p w14:paraId="7C9E1FDD" w14:textId="77777777" w:rsidR="00CA05F2" w:rsidRPr="000C2D3B" w:rsidRDefault="00CA05F2" w:rsidP="00C90045">
            <w:pPr>
              <w:numPr>
                <w:ilvl w:val="1"/>
                <w:numId w:val="32"/>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bCs/>
                <w:sz w:val="22"/>
                <w:szCs w:val="22"/>
              </w:rPr>
              <w:t>Gas chromatography</w:t>
            </w:r>
            <w:r w:rsidRPr="000C2D3B">
              <w:rPr>
                <w:rFonts w:ascii="Open Sans" w:eastAsia="Arial" w:hAnsi="Open Sans" w:cs="Open Sans"/>
                <w:b/>
                <w:bCs/>
                <w:sz w:val="22"/>
                <w:szCs w:val="22"/>
              </w:rPr>
              <w:t xml:space="preserve"> </w:t>
            </w:r>
            <w:r w:rsidRPr="000C2D3B">
              <w:rPr>
                <w:rFonts w:ascii="Open Sans" w:eastAsia="Arial" w:hAnsi="Open Sans" w:cs="Open Sans"/>
                <w:sz w:val="22"/>
                <w:szCs w:val="22"/>
              </w:rPr>
              <w:t>uses the same process as TLC except it</w:t>
            </w:r>
            <w:r w:rsidRPr="000C2D3B">
              <w:rPr>
                <w:rFonts w:ascii="Open Sans" w:eastAsia="Arial" w:hAnsi="Open Sans" w:cs="Open Sans"/>
                <w:b/>
                <w:bCs/>
                <w:sz w:val="22"/>
                <w:szCs w:val="22"/>
              </w:rPr>
              <w:t xml:space="preserve"> </w:t>
            </w:r>
            <w:r w:rsidRPr="000C2D3B">
              <w:rPr>
                <w:rFonts w:ascii="Open Sans" w:eastAsia="Arial" w:hAnsi="Open Sans" w:cs="Open Sans"/>
                <w:sz w:val="22"/>
                <w:szCs w:val="22"/>
              </w:rPr>
              <w:t>has a moving liquid and a moving gas phase</w:t>
            </w:r>
          </w:p>
          <w:p w14:paraId="59396814" w14:textId="77777777" w:rsidR="00CA05F2" w:rsidRPr="000C2D3B" w:rsidRDefault="00CA05F2" w:rsidP="001F5C60">
            <w:pPr>
              <w:spacing w:line="11" w:lineRule="exact"/>
              <w:rPr>
                <w:rFonts w:ascii="Open Sans" w:eastAsia="Arial" w:hAnsi="Open Sans" w:cs="Open Sans"/>
                <w:sz w:val="22"/>
                <w:szCs w:val="22"/>
              </w:rPr>
            </w:pPr>
          </w:p>
          <w:p w14:paraId="0A5ABEC8" w14:textId="77777777" w:rsidR="00CA05F2" w:rsidRPr="000C2D3B" w:rsidRDefault="00CA05F2" w:rsidP="00C90045">
            <w:pPr>
              <w:numPr>
                <w:ilvl w:val="1"/>
                <w:numId w:val="32"/>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bCs/>
                <w:sz w:val="22"/>
                <w:szCs w:val="22"/>
              </w:rPr>
              <w:t xml:space="preserve">Immunoassay </w:t>
            </w:r>
            <w:r w:rsidRPr="000C2D3B">
              <w:rPr>
                <w:rFonts w:ascii="Open Sans" w:eastAsia="Arial" w:hAnsi="Open Sans" w:cs="Open Sans"/>
                <w:sz w:val="22"/>
                <w:szCs w:val="22"/>
              </w:rPr>
              <w:t>is based upon specific drug-antibody reactions;</w:t>
            </w:r>
            <w:r w:rsidRPr="000C2D3B">
              <w:rPr>
                <w:rFonts w:ascii="Open Sans" w:eastAsia="Arial" w:hAnsi="Open Sans" w:cs="Open Sans"/>
                <w:b/>
                <w:bCs/>
                <w:sz w:val="22"/>
                <w:szCs w:val="22"/>
              </w:rPr>
              <w:t xml:space="preserve"> </w:t>
            </w:r>
            <w:r w:rsidRPr="000C2D3B">
              <w:rPr>
                <w:rFonts w:ascii="Open Sans" w:eastAsia="Arial" w:hAnsi="Open Sans" w:cs="Open Sans"/>
                <w:sz w:val="22"/>
                <w:szCs w:val="22"/>
              </w:rPr>
              <w:t>this is the best method for detecting low drug levels</w:t>
            </w:r>
          </w:p>
          <w:p w14:paraId="5655A744" w14:textId="77777777" w:rsidR="00CA05F2" w:rsidRPr="000C2D3B" w:rsidRDefault="00CA05F2" w:rsidP="001F5C60">
            <w:pPr>
              <w:numPr>
                <w:ilvl w:val="0"/>
                <w:numId w:val="32"/>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Confirmation Test</w:t>
            </w:r>
          </w:p>
          <w:p w14:paraId="2EFEC6C7" w14:textId="77777777" w:rsidR="00CA05F2" w:rsidRPr="000C2D3B" w:rsidRDefault="00CA05F2" w:rsidP="00C90045">
            <w:pPr>
              <w:numPr>
                <w:ilvl w:val="1"/>
                <w:numId w:val="32"/>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Gas chromatography/mass spectrometry</w:t>
            </w:r>
          </w:p>
          <w:p w14:paraId="04D0D8DE" w14:textId="551E449B"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The gas chromatography is completed first</w:t>
            </w:r>
          </w:p>
          <w:p w14:paraId="5B1C6E06" w14:textId="77777777" w:rsidR="00CA05F2" w:rsidRPr="000C2D3B" w:rsidRDefault="00CA05F2" w:rsidP="00C90045">
            <w:pPr>
              <w:numPr>
                <w:ilvl w:val="2"/>
                <w:numId w:val="32"/>
              </w:numPr>
              <w:tabs>
                <w:tab w:val="left" w:pos="3620"/>
              </w:tabs>
              <w:spacing w:line="236" w:lineRule="auto"/>
              <w:ind w:left="2520" w:hanging="360"/>
              <w:rPr>
                <w:rFonts w:ascii="Open Sans" w:eastAsia="Arial" w:hAnsi="Open Sans" w:cs="Open Sans"/>
                <w:sz w:val="22"/>
                <w:szCs w:val="22"/>
              </w:rPr>
            </w:pPr>
            <w:r w:rsidRPr="000C2D3B">
              <w:rPr>
                <w:rFonts w:ascii="Open Sans" w:eastAsia="Arial" w:hAnsi="Open Sans" w:cs="Open Sans"/>
                <w:sz w:val="22"/>
                <w:szCs w:val="22"/>
              </w:rPr>
              <w:t>Each separated component then enters the mass spectrometer, where the sample is broken into fragments for identification</w:t>
            </w:r>
          </w:p>
          <w:p w14:paraId="6CB5D0EA" w14:textId="77777777" w:rsidR="00CA05F2" w:rsidRPr="000C2D3B" w:rsidRDefault="00CA05F2" w:rsidP="001F5C60">
            <w:pPr>
              <w:spacing w:line="3" w:lineRule="exact"/>
              <w:rPr>
                <w:rFonts w:ascii="Open Sans" w:eastAsia="Arial" w:hAnsi="Open Sans" w:cs="Open Sans"/>
                <w:sz w:val="22"/>
                <w:szCs w:val="22"/>
              </w:rPr>
            </w:pPr>
          </w:p>
          <w:p w14:paraId="161CA110" w14:textId="77777777" w:rsidR="00CA05F2" w:rsidRPr="000C2D3B" w:rsidRDefault="00CA05F2" w:rsidP="001F5C60">
            <w:pPr>
              <w:numPr>
                <w:ilvl w:val="0"/>
                <w:numId w:val="32"/>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Detecting Drugs in Hair</w:t>
            </w:r>
          </w:p>
          <w:p w14:paraId="635BA69F" w14:textId="77777777" w:rsidR="00CA05F2" w:rsidRPr="000C2D3B" w:rsidRDefault="00CA05F2" w:rsidP="00C90045">
            <w:pPr>
              <w:numPr>
                <w:ilvl w:val="1"/>
                <w:numId w:val="32"/>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Drugs remain in the</w:t>
            </w:r>
          </w:p>
          <w:p w14:paraId="4E140A5C" w14:textId="77777777"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Bloodstream up to 24 hours</w:t>
            </w:r>
          </w:p>
          <w:p w14:paraId="71DE5B23" w14:textId="77777777" w:rsidR="00CA05F2" w:rsidRPr="000C2D3B" w:rsidRDefault="00CA05F2" w:rsidP="00C90045">
            <w:pPr>
              <w:numPr>
                <w:ilvl w:val="2"/>
                <w:numId w:val="32"/>
              </w:numPr>
              <w:tabs>
                <w:tab w:val="left" w:pos="3620"/>
              </w:tabs>
              <w:ind w:left="2520" w:hanging="360"/>
              <w:rPr>
                <w:rFonts w:ascii="Open Sans" w:eastAsia="Arial" w:hAnsi="Open Sans" w:cs="Open Sans"/>
                <w:sz w:val="22"/>
                <w:szCs w:val="22"/>
              </w:rPr>
            </w:pPr>
            <w:r w:rsidRPr="000C2D3B">
              <w:rPr>
                <w:rFonts w:ascii="Open Sans" w:eastAsia="Arial" w:hAnsi="Open Sans" w:cs="Open Sans"/>
                <w:sz w:val="22"/>
                <w:szCs w:val="22"/>
              </w:rPr>
              <w:t>Urine up to 72 hours</w:t>
            </w:r>
          </w:p>
          <w:p w14:paraId="7A5B473F" w14:textId="77777777" w:rsidR="00CA05F2" w:rsidRPr="000C2D3B" w:rsidRDefault="00CA05F2" w:rsidP="001F5C60">
            <w:pPr>
              <w:spacing w:line="10" w:lineRule="exact"/>
              <w:rPr>
                <w:rFonts w:ascii="Open Sans" w:eastAsia="Arial" w:hAnsi="Open Sans" w:cs="Open Sans"/>
                <w:sz w:val="22"/>
                <w:szCs w:val="22"/>
              </w:rPr>
            </w:pPr>
          </w:p>
          <w:p w14:paraId="32EB28EF" w14:textId="48FBF789" w:rsidR="00CA05F2" w:rsidRPr="000C2D3B" w:rsidRDefault="00CA05F2" w:rsidP="00C90045">
            <w:pPr>
              <w:numPr>
                <w:ilvl w:val="1"/>
                <w:numId w:val="32"/>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sz w:val="22"/>
                <w:szCs w:val="22"/>
              </w:rPr>
              <w:t>Drugs can become permanently entrapped in a hair’s hardening protein</w:t>
            </w:r>
          </w:p>
          <w:p w14:paraId="230CA303" w14:textId="2D691250" w:rsidR="00CA05F2" w:rsidRPr="000C2D3B" w:rsidRDefault="00CA05F2" w:rsidP="00C90045">
            <w:pPr>
              <w:numPr>
                <w:ilvl w:val="1"/>
                <w:numId w:val="32"/>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sz w:val="22"/>
                <w:szCs w:val="22"/>
              </w:rPr>
              <w:t>As hair grows, the drug’s location on the hair shaft becomes a marker for the time of drug intake</w:t>
            </w:r>
          </w:p>
          <w:p w14:paraId="36D667D6" w14:textId="77777777" w:rsidR="00CA05F2" w:rsidRPr="000C2D3B" w:rsidRDefault="00CA05F2" w:rsidP="00C90045">
            <w:pPr>
              <w:numPr>
                <w:ilvl w:val="1"/>
                <w:numId w:val="32"/>
              </w:numPr>
              <w:tabs>
                <w:tab w:val="left" w:pos="3080"/>
              </w:tabs>
              <w:spacing w:line="236" w:lineRule="auto"/>
              <w:ind w:left="1800" w:hanging="360"/>
              <w:rPr>
                <w:rFonts w:ascii="Open Sans" w:eastAsia="Arial" w:hAnsi="Open Sans" w:cs="Open Sans"/>
                <w:sz w:val="22"/>
                <w:szCs w:val="22"/>
              </w:rPr>
            </w:pPr>
            <w:r w:rsidRPr="000C2D3B">
              <w:rPr>
                <w:rFonts w:ascii="Open Sans" w:eastAsia="Arial" w:hAnsi="Open Sans" w:cs="Open Sans"/>
                <w:sz w:val="22"/>
                <w:szCs w:val="22"/>
              </w:rPr>
              <w:t>Some drugs may enter a hair’s surface from environmental exposure or sweat. This can cause a problem with the accuracy of the test</w:t>
            </w:r>
          </w:p>
          <w:p w14:paraId="5A5A3AA2" w14:textId="77777777" w:rsidR="00CA05F2" w:rsidRPr="000C2D3B" w:rsidRDefault="00CA05F2" w:rsidP="001F5C60">
            <w:pPr>
              <w:spacing w:line="3" w:lineRule="exact"/>
              <w:rPr>
                <w:rFonts w:ascii="Open Sans" w:eastAsia="Arial" w:hAnsi="Open Sans" w:cs="Open Sans"/>
                <w:sz w:val="22"/>
                <w:szCs w:val="22"/>
              </w:rPr>
            </w:pPr>
          </w:p>
          <w:p w14:paraId="5288340A" w14:textId="77777777" w:rsidR="00CA05F2" w:rsidRPr="000C2D3B" w:rsidRDefault="00CA05F2" w:rsidP="001F5C60">
            <w:pPr>
              <w:numPr>
                <w:ilvl w:val="0"/>
                <w:numId w:val="32"/>
              </w:numPr>
              <w:tabs>
                <w:tab w:val="left" w:pos="2540"/>
              </w:tabs>
              <w:ind w:left="1046" w:hanging="326"/>
              <w:rPr>
                <w:rFonts w:ascii="Open Sans" w:eastAsia="Arial" w:hAnsi="Open Sans" w:cs="Open Sans"/>
                <w:sz w:val="22"/>
                <w:szCs w:val="22"/>
              </w:rPr>
            </w:pPr>
            <w:r w:rsidRPr="000C2D3B">
              <w:rPr>
                <w:rFonts w:ascii="Open Sans" w:eastAsia="Arial" w:hAnsi="Open Sans" w:cs="Open Sans"/>
                <w:sz w:val="22"/>
                <w:szCs w:val="22"/>
              </w:rPr>
              <w:t>Detecting Non-Drug Poisons</w:t>
            </w:r>
          </w:p>
          <w:p w14:paraId="383378E1" w14:textId="5DF8FF83" w:rsidR="00CA05F2" w:rsidRPr="000C2D3B" w:rsidRDefault="00CA05F2" w:rsidP="00C90045">
            <w:pPr>
              <w:numPr>
                <w:ilvl w:val="1"/>
                <w:numId w:val="32"/>
              </w:numPr>
              <w:tabs>
                <w:tab w:val="left" w:pos="3080"/>
              </w:tabs>
              <w:ind w:left="1800" w:hanging="360"/>
              <w:rPr>
                <w:rFonts w:ascii="Open Sans" w:eastAsia="Arial" w:hAnsi="Open Sans" w:cs="Open Sans"/>
                <w:sz w:val="22"/>
                <w:szCs w:val="22"/>
              </w:rPr>
            </w:pPr>
            <w:r w:rsidRPr="000C2D3B">
              <w:rPr>
                <w:rFonts w:ascii="Open Sans" w:eastAsia="Arial" w:hAnsi="Open Sans" w:cs="Open Sans"/>
                <w:sz w:val="22"/>
                <w:szCs w:val="22"/>
              </w:rPr>
              <w:t>Heavy metals, such as arsenic and mercury, may be detected</w:t>
            </w:r>
          </w:p>
          <w:p w14:paraId="29B124B5" w14:textId="77777777" w:rsidR="00CA05F2" w:rsidRPr="000C2D3B" w:rsidRDefault="00CA05F2" w:rsidP="00C90045">
            <w:pPr>
              <w:numPr>
                <w:ilvl w:val="1"/>
                <w:numId w:val="32"/>
              </w:numPr>
              <w:tabs>
                <w:tab w:val="left" w:pos="3080"/>
              </w:tabs>
              <w:spacing w:line="235" w:lineRule="auto"/>
              <w:ind w:left="1800" w:hanging="360"/>
              <w:rPr>
                <w:rFonts w:ascii="Open Sans" w:eastAsia="Arial" w:hAnsi="Open Sans" w:cs="Open Sans"/>
                <w:sz w:val="22"/>
                <w:szCs w:val="22"/>
              </w:rPr>
            </w:pPr>
            <w:r w:rsidRPr="000C2D3B">
              <w:rPr>
                <w:rFonts w:ascii="Open Sans" w:eastAsia="Arial" w:hAnsi="Open Sans" w:cs="Open Sans"/>
                <w:sz w:val="22"/>
                <w:szCs w:val="22"/>
              </w:rPr>
              <w:t>Carbon monoxide is one of the most commonly encountered poisons</w:t>
            </w:r>
          </w:p>
          <w:p w14:paraId="0BDA0CD9" w14:textId="77777777" w:rsidR="00CA05F2" w:rsidRPr="000C2D3B" w:rsidRDefault="00CA05F2" w:rsidP="001F5C60">
            <w:pPr>
              <w:spacing w:line="11" w:lineRule="exact"/>
              <w:rPr>
                <w:rFonts w:ascii="Open Sans" w:eastAsia="Arial" w:hAnsi="Open Sans" w:cs="Open Sans"/>
                <w:sz w:val="22"/>
                <w:szCs w:val="22"/>
              </w:rPr>
            </w:pPr>
          </w:p>
          <w:p w14:paraId="472B932F" w14:textId="77777777" w:rsidR="00CA05F2" w:rsidRPr="000C2D3B" w:rsidRDefault="00CA05F2" w:rsidP="001F5C60">
            <w:pPr>
              <w:numPr>
                <w:ilvl w:val="0"/>
                <w:numId w:val="32"/>
              </w:numPr>
              <w:tabs>
                <w:tab w:val="left" w:pos="2540"/>
              </w:tabs>
              <w:spacing w:line="235" w:lineRule="auto"/>
              <w:ind w:left="1046" w:hanging="326"/>
              <w:rPr>
                <w:rFonts w:ascii="Open Sans" w:eastAsia="Arial" w:hAnsi="Open Sans" w:cs="Open Sans"/>
                <w:sz w:val="22"/>
                <w:szCs w:val="22"/>
              </w:rPr>
            </w:pPr>
            <w:r w:rsidRPr="000C2D3B">
              <w:rPr>
                <w:rFonts w:ascii="Open Sans" w:eastAsia="Arial" w:hAnsi="Open Sans" w:cs="Open Sans"/>
                <w:sz w:val="22"/>
                <w:szCs w:val="22"/>
              </w:rPr>
              <w:t>Significance of Toxicological Findings – once a drug is identified, the toxicologist must assess its influence on the behavior of the individual</w:t>
            </w:r>
          </w:p>
          <w:p w14:paraId="00785230" w14:textId="30D86026" w:rsidR="00303919" w:rsidRPr="000C2D3B" w:rsidRDefault="00303919" w:rsidP="001F5C60">
            <w:pPr>
              <w:rPr>
                <w:rFonts w:ascii="Open Sans" w:hAnsi="Open Sans" w:cs="Open Sans"/>
                <w:sz w:val="22"/>
                <w:szCs w:val="22"/>
              </w:rPr>
            </w:pPr>
          </w:p>
          <w:p w14:paraId="5EA6BF6D" w14:textId="77777777" w:rsidR="00CF2E7E" w:rsidRDefault="09D121B5" w:rsidP="00C90045">
            <w:pPr>
              <w:spacing w:before="120" w:after="120"/>
              <w:rPr>
                <w:rFonts w:ascii="Open Sans" w:hAnsi="Open Sans" w:cs="Open Sans"/>
                <w:i/>
                <w:iCs/>
                <w:sz w:val="22"/>
                <w:szCs w:val="22"/>
              </w:rPr>
            </w:pPr>
            <w:r w:rsidRPr="000C2D3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83367EE" w:rsidR="0052439D" w:rsidRPr="0052439D" w:rsidRDefault="0052439D" w:rsidP="00C90045">
            <w:pPr>
              <w:spacing w:before="120" w:after="120"/>
              <w:rPr>
                <w:rFonts w:ascii="Open Sans" w:hAnsi="Open Sans" w:cs="Open Sans"/>
                <w:iCs/>
                <w:sz w:val="22"/>
                <w:szCs w:val="22"/>
              </w:rPr>
            </w:pPr>
            <w:r w:rsidRPr="0052439D">
              <w:rPr>
                <w:rFonts w:ascii="Open Sans" w:hAnsi="Open Sans" w:cs="Open Sans"/>
                <w:iCs/>
                <w:sz w:val="22"/>
                <w:szCs w:val="22"/>
              </w:rPr>
              <w:t>NONE</w:t>
            </w:r>
          </w:p>
        </w:tc>
      </w:tr>
      <w:tr w:rsidR="00B3350C" w:rsidRPr="000C2D3B" w14:paraId="07580D23" w14:textId="77777777" w:rsidTr="09D121B5">
        <w:trPr>
          <w:trHeight w:val="27"/>
        </w:trPr>
        <w:tc>
          <w:tcPr>
            <w:tcW w:w="2952" w:type="dxa"/>
            <w:shd w:val="clear" w:color="auto" w:fill="auto"/>
          </w:tcPr>
          <w:p w14:paraId="78EDFD65" w14:textId="249361E5" w:rsidR="00B3350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Guided Practice *</w:t>
            </w:r>
          </w:p>
        </w:tc>
        <w:tc>
          <w:tcPr>
            <w:tcW w:w="7848" w:type="dxa"/>
            <w:shd w:val="clear" w:color="auto" w:fill="auto"/>
          </w:tcPr>
          <w:p w14:paraId="0CE0E743" w14:textId="77777777" w:rsidR="00CA05F2" w:rsidRPr="000C2D3B" w:rsidRDefault="00CA05F2" w:rsidP="001F5C60">
            <w:pPr>
              <w:tabs>
                <w:tab w:val="left" w:pos="2000"/>
              </w:tabs>
              <w:spacing w:line="237" w:lineRule="auto"/>
              <w:rPr>
                <w:rFonts w:ascii="Open Sans" w:eastAsia="Arial" w:hAnsi="Open Sans" w:cs="Open Sans"/>
                <w:sz w:val="22"/>
                <w:szCs w:val="22"/>
              </w:rPr>
            </w:pPr>
            <w:r w:rsidRPr="000C2D3B">
              <w:rPr>
                <w:rFonts w:ascii="Open Sans" w:eastAsia="Arial" w:hAnsi="Open Sans" w:cs="Open Sans"/>
                <w:sz w:val="22"/>
                <w:szCs w:val="22"/>
                <w:u w:val="single"/>
              </w:rPr>
              <w:t>Chromatography Lab.</w:t>
            </w:r>
            <w:r w:rsidRPr="000C2D3B">
              <w:rPr>
                <w:rFonts w:ascii="Open Sans" w:eastAsia="Arial" w:hAnsi="Open Sans" w:cs="Open Sans"/>
                <w:sz w:val="22"/>
                <w:szCs w:val="22"/>
              </w:rPr>
              <w:t xml:space="preserve"> Have students visualize the process of thin layer chromatography with markers, and calculate Rf values by completing the Chromatography Lab. Use the Chromatography Lab Key and the Individual Work Rubric for assessment.</w:t>
            </w:r>
          </w:p>
          <w:p w14:paraId="2B14ACC0" w14:textId="77777777" w:rsidR="00CA05F2" w:rsidRPr="000C2D3B" w:rsidRDefault="00CA05F2" w:rsidP="001F5C60">
            <w:pPr>
              <w:spacing w:line="287" w:lineRule="exact"/>
              <w:rPr>
                <w:rFonts w:ascii="Open Sans" w:eastAsia="Arial" w:hAnsi="Open Sans" w:cs="Open Sans"/>
                <w:sz w:val="22"/>
                <w:szCs w:val="22"/>
              </w:rPr>
            </w:pPr>
          </w:p>
          <w:p w14:paraId="533414CF" w14:textId="77777777" w:rsidR="00CA05F2" w:rsidRPr="000C2D3B" w:rsidRDefault="00CA05F2" w:rsidP="001F5C60">
            <w:pPr>
              <w:spacing w:line="234" w:lineRule="auto"/>
              <w:rPr>
                <w:rFonts w:ascii="Open Sans" w:eastAsia="Arial" w:hAnsi="Open Sans" w:cs="Open Sans"/>
                <w:sz w:val="22"/>
                <w:szCs w:val="22"/>
              </w:rPr>
            </w:pPr>
            <w:r w:rsidRPr="000C2D3B">
              <w:rPr>
                <w:rFonts w:ascii="Open Sans" w:eastAsia="Arial" w:hAnsi="Open Sans" w:cs="Open Sans"/>
                <w:iCs/>
                <w:sz w:val="22"/>
                <w:szCs w:val="22"/>
              </w:rPr>
              <w:t>Notes: materials for this lab are for a single group. The number of groups and students per group is to be determined by the instructor.</w:t>
            </w:r>
          </w:p>
          <w:p w14:paraId="3FEBB70E" w14:textId="5C641023" w:rsidR="00CA05F2" w:rsidRPr="000C2D3B" w:rsidRDefault="00CA05F2" w:rsidP="001F5C60">
            <w:pPr>
              <w:spacing w:before="120" w:after="120"/>
              <w:rPr>
                <w:rFonts w:ascii="Open Sans" w:hAnsi="Open Sans" w:cs="Open Sans"/>
                <w:i/>
                <w:iCs/>
                <w:sz w:val="22"/>
                <w:szCs w:val="22"/>
              </w:rPr>
            </w:pPr>
          </w:p>
          <w:p w14:paraId="05CBF8AB" w14:textId="7F5FCBAE" w:rsidR="00CA05F2" w:rsidRPr="000C2D3B" w:rsidRDefault="00CA05F2" w:rsidP="001F5C60">
            <w:pPr>
              <w:spacing w:line="237" w:lineRule="auto"/>
              <w:rPr>
                <w:rFonts w:ascii="Open Sans" w:hAnsi="Open Sans" w:cs="Open Sans"/>
                <w:sz w:val="22"/>
                <w:szCs w:val="22"/>
              </w:rPr>
            </w:pPr>
            <w:r w:rsidRPr="000C2D3B">
              <w:rPr>
                <w:rFonts w:ascii="Open Sans" w:eastAsia="Arial" w:hAnsi="Open Sans" w:cs="Open Sans"/>
                <w:iCs/>
                <w:sz w:val="22"/>
                <w:szCs w:val="22"/>
              </w:rPr>
              <w:t>This lab can easily be extended into a forensic mystery activity. To do that, use one of the markers to create enough strips for each group. Label one of the markers “Crime Scene.” Distribute one strip to each lab group at the beginning of the lab. Upon completion of their lab, they will compare the crime scene strip to the ones that they tested.</w:t>
            </w:r>
          </w:p>
          <w:p w14:paraId="76438090" w14:textId="77777777" w:rsidR="00CA05F2" w:rsidRPr="000C2D3B" w:rsidRDefault="00CA05F2" w:rsidP="001F5C60">
            <w:pPr>
              <w:spacing w:before="120" w:after="120"/>
              <w:rPr>
                <w:rFonts w:ascii="Open Sans" w:hAnsi="Open Sans" w:cs="Open Sans"/>
                <w:i/>
                <w:iCs/>
                <w:sz w:val="22"/>
                <w:szCs w:val="22"/>
              </w:rPr>
            </w:pPr>
          </w:p>
          <w:p w14:paraId="1A58CF4E" w14:textId="77777777" w:rsidR="00CF2E7E" w:rsidRDefault="09D121B5" w:rsidP="00C90045">
            <w:pPr>
              <w:spacing w:before="120" w:after="120"/>
              <w:rPr>
                <w:rFonts w:ascii="Open Sans" w:hAnsi="Open Sans" w:cs="Open Sans"/>
                <w:i/>
                <w:iCs/>
                <w:sz w:val="22"/>
                <w:szCs w:val="22"/>
              </w:rPr>
            </w:pPr>
            <w:r w:rsidRPr="000C2D3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5B65C89" w:rsidR="0052439D" w:rsidRPr="000C2D3B" w:rsidRDefault="0052439D" w:rsidP="00C90045">
            <w:pPr>
              <w:spacing w:before="120" w:after="120"/>
              <w:rPr>
                <w:rFonts w:ascii="Open Sans" w:hAnsi="Open Sans" w:cs="Open Sans"/>
                <w:i/>
                <w:iCs/>
                <w:sz w:val="22"/>
                <w:szCs w:val="22"/>
              </w:rPr>
            </w:pPr>
            <w:r w:rsidRPr="0052439D">
              <w:rPr>
                <w:rFonts w:ascii="Open Sans" w:hAnsi="Open Sans" w:cs="Open Sans"/>
                <w:iCs/>
                <w:sz w:val="22"/>
                <w:szCs w:val="22"/>
              </w:rPr>
              <w:t>NONE</w:t>
            </w:r>
          </w:p>
        </w:tc>
      </w:tr>
      <w:tr w:rsidR="00B3350C" w:rsidRPr="000C2D3B" w14:paraId="2BB1B0A1" w14:textId="77777777" w:rsidTr="09D121B5">
        <w:trPr>
          <w:trHeight w:val="395"/>
        </w:trPr>
        <w:tc>
          <w:tcPr>
            <w:tcW w:w="2952" w:type="dxa"/>
            <w:shd w:val="clear" w:color="auto" w:fill="auto"/>
          </w:tcPr>
          <w:p w14:paraId="1388253E" w14:textId="6EA2F42B" w:rsidR="00B3350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Independent Practice/Laboratory Experience/Differentiated Activities *</w:t>
            </w:r>
          </w:p>
        </w:tc>
        <w:tc>
          <w:tcPr>
            <w:tcW w:w="7848" w:type="dxa"/>
            <w:shd w:val="clear" w:color="auto" w:fill="auto"/>
          </w:tcPr>
          <w:p w14:paraId="44073A7A" w14:textId="77777777" w:rsidR="00CA05F2" w:rsidRPr="000C2D3B" w:rsidRDefault="00CA05F2" w:rsidP="001F5C60">
            <w:pPr>
              <w:tabs>
                <w:tab w:val="left" w:pos="2000"/>
              </w:tabs>
              <w:spacing w:line="237" w:lineRule="auto"/>
              <w:rPr>
                <w:rFonts w:ascii="Open Sans" w:eastAsia="Arial" w:hAnsi="Open Sans" w:cs="Open Sans"/>
                <w:sz w:val="22"/>
                <w:szCs w:val="22"/>
              </w:rPr>
            </w:pPr>
            <w:r w:rsidRPr="000C2D3B">
              <w:rPr>
                <w:rFonts w:ascii="Open Sans" w:eastAsia="Arial" w:hAnsi="Open Sans" w:cs="Open Sans"/>
                <w:sz w:val="22"/>
                <w:szCs w:val="22"/>
                <w:u w:val="single"/>
              </w:rPr>
              <w:t>Blood Alcohol Determination</w:t>
            </w:r>
            <w:r w:rsidRPr="000C2D3B">
              <w:rPr>
                <w:rFonts w:ascii="Open Sans" w:eastAsia="Arial" w:hAnsi="Open Sans" w:cs="Open Sans"/>
                <w:sz w:val="22"/>
                <w:szCs w:val="22"/>
              </w:rPr>
              <w:t>. Have students work individually to complete this worksheet. Use the Blood Alcohol Determination Worksheet for the activity and the Blood Alcohol Determination Worksheet Key for assessment.</w:t>
            </w:r>
          </w:p>
          <w:p w14:paraId="0B1D0D1E" w14:textId="33B1CC54" w:rsidR="00B576C6" w:rsidRPr="000C2D3B" w:rsidRDefault="00B576C6" w:rsidP="001F5C60">
            <w:pPr>
              <w:spacing w:before="120" w:after="120"/>
              <w:rPr>
                <w:rFonts w:ascii="Open Sans" w:hAnsi="Open Sans" w:cs="Open Sans"/>
                <w:i/>
                <w:iCs/>
                <w:sz w:val="22"/>
                <w:szCs w:val="22"/>
              </w:rPr>
            </w:pPr>
          </w:p>
          <w:p w14:paraId="7883704C" w14:textId="77777777" w:rsidR="00CF2E7E" w:rsidRDefault="09D121B5" w:rsidP="00C90045">
            <w:pPr>
              <w:spacing w:before="120" w:after="120"/>
              <w:rPr>
                <w:rFonts w:ascii="Open Sans" w:hAnsi="Open Sans" w:cs="Open Sans"/>
                <w:i/>
                <w:iCs/>
                <w:sz w:val="22"/>
                <w:szCs w:val="22"/>
              </w:rPr>
            </w:pPr>
            <w:r w:rsidRPr="000C2D3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56848E" w:rsidR="0052439D" w:rsidRPr="000C2D3B" w:rsidRDefault="0052439D" w:rsidP="00C90045">
            <w:pPr>
              <w:spacing w:before="120" w:after="120"/>
              <w:rPr>
                <w:rFonts w:ascii="Open Sans" w:hAnsi="Open Sans" w:cs="Open Sans"/>
                <w:i/>
                <w:iCs/>
                <w:sz w:val="22"/>
                <w:szCs w:val="22"/>
              </w:rPr>
            </w:pPr>
            <w:r w:rsidRPr="0052439D">
              <w:rPr>
                <w:rFonts w:ascii="Open Sans" w:hAnsi="Open Sans" w:cs="Open Sans"/>
                <w:iCs/>
                <w:sz w:val="22"/>
                <w:szCs w:val="22"/>
              </w:rPr>
              <w:t>NONE</w:t>
            </w:r>
          </w:p>
        </w:tc>
      </w:tr>
      <w:tr w:rsidR="00B3350C" w:rsidRPr="000C2D3B" w14:paraId="50863A81" w14:textId="77777777" w:rsidTr="09D121B5">
        <w:tc>
          <w:tcPr>
            <w:tcW w:w="2952" w:type="dxa"/>
            <w:shd w:val="clear" w:color="auto" w:fill="auto"/>
          </w:tcPr>
          <w:p w14:paraId="3E48F608" w14:textId="5EE824C9"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Lesson Closure</w:t>
            </w:r>
          </w:p>
        </w:tc>
        <w:tc>
          <w:tcPr>
            <w:tcW w:w="7848" w:type="dxa"/>
            <w:shd w:val="clear" w:color="auto" w:fill="auto"/>
          </w:tcPr>
          <w:p w14:paraId="101353E5" w14:textId="77777777" w:rsidR="00B3350C" w:rsidRPr="000C2D3B" w:rsidRDefault="00B3350C" w:rsidP="001F5C60">
            <w:pPr>
              <w:spacing w:before="120" w:after="120"/>
              <w:rPr>
                <w:rFonts w:ascii="Open Sans" w:hAnsi="Open Sans" w:cs="Open Sans"/>
                <w:sz w:val="22"/>
                <w:szCs w:val="22"/>
              </w:rPr>
            </w:pPr>
          </w:p>
        </w:tc>
      </w:tr>
      <w:tr w:rsidR="00B3350C" w:rsidRPr="000C2D3B" w14:paraId="09F5B5CB" w14:textId="77777777" w:rsidTr="09D121B5">
        <w:trPr>
          <w:trHeight w:val="135"/>
        </w:trPr>
        <w:tc>
          <w:tcPr>
            <w:tcW w:w="2952" w:type="dxa"/>
            <w:shd w:val="clear" w:color="auto" w:fill="auto"/>
          </w:tcPr>
          <w:p w14:paraId="5374FB7C" w14:textId="3BB87904" w:rsidR="0080201D"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Summative/End of Lesson Assessment *</w:t>
            </w:r>
          </w:p>
          <w:p w14:paraId="6CEEAD70" w14:textId="12A5B6A4" w:rsidR="00B3350C" w:rsidRPr="000C2D3B" w:rsidRDefault="0080201D" w:rsidP="0080201D">
            <w:pPr>
              <w:tabs>
                <w:tab w:val="left" w:pos="2820"/>
              </w:tabs>
              <w:rPr>
                <w:rFonts w:ascii="Open Sans" w:hAnsi="Open Sans" w:cs="Open Sans"/>
                <w:sz w:val="22"/>
                <w:szCs w:val="22"/>
              </w:rPr>
            </w:pPr>
            <w:r w:rsidRPr="000C2D3B">
              <w:rPr>
                <w:rFonts w:ascii="Open Sans" w:hAnsi="Open Sans" w:cs="Open Sans"/>
                <w:sz w:val="22"/>
                <w:szCs w:val="22"/>
              </w:rPr>
              <w:tab/>
            </w:r>
          </w:p>
        </w:tc>
        <w:tc>
          <w:tcPr>
            <w:tcW w:w="7848" w:type="dxa"/>
            <w:shd w:val="clear" w:color="auto" w:fill="auto"/>
          </w:tcPr>
          <w:p w14:paraId="67453030"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Forensic Toxicology Exam and Key</w:t>
            </w:r>
          </w:p>
          <w:p w14:paraId="645691E7"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Chromatography Lab Key</w:t>
            </w:r>
          </w:p>
          <w:p w14:paraId="68283D68"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Blood Alcohol Determination Worksheet Key</w:t>
            </w:r>
          </w:p>
          <w:p w14:paraId="6AC8AD99"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Discussion Rubric</w:t>
            </w:r>
          </w:p>
          <w:p w14:paraId="2FB8B939"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Individual Work Rubric</w:t>
            </w:r>
          </w:p>
          <w:p w14:paraId="5CA6963F" w14:textId="77777777" w:rsidR="00CA05F2" w:rsidRPr="000C2D3B" w:rsidRDefault="00CA05F2" w:rsidP="00C90045">
            <w:pPr>
              <w:pStyle w:val="ListParagraph"/>
              <w:numPr>
                <w:ilvl w:val="0"/>
                <w:numId w:val="42"/>
              </w:numPr>
              <w:ind w:left="360"/>
              <w:rPr>
                <w:rFonts w:ascii="Open Sans" w:hAnsi="Open Sans" w:cs="Open Sans"/>
                <w:sz w:val="22"/>
                <w:szCs w:val="22"/>
              </w:rPr>
            </w:pPr>
            <w:r w:rsidRPr="000C2D3B">
              <w:rPr>
                <w:rFonts w:ascii="Open Sans" w:eastAsia="Arial" w:hAnsi="Open Sans" w:cs="Open Sans"/>
                <w:sz w:val="22"/>
                <w:szCs w:val="22"/>
              </w:rPr>
              <w:t>Writing Rubric</w:t>
            </w:r>
          </w:p>
          <w:p w14:paraId="4B6A7F7A" w14:textId="77777777" w:rsidR="00B576C6" w:rsidRPr="000C2D3B" w:rsidRDefault="00B576C6" w:rsidP="001F5C60">
            <w:pPr>
              <w:spacing w:before="120" w:after="120"/>
              <w:rPr>
                <w:rFonts w:ascii="Open Sans" w:hAnsi="Open Sans" w:cs="Open Sans"/>
                <w:i/>
                <w:iCs/>
                <w:sz w:val="22"/>
                <w:szCs w:val="22"/>
              </w:rPr>
            </w:pPr>
          </w:p>
          <w:p w14:paraId="455BF2E2" w14:textId="77777777" w:rsidR="00CF2E7E" w:rsidRDefault="09D121B5" w:rsidP="00C90045">
            <w:pPr>
              <w:spacing w:before="120" w:after="120"/>
              <w:rPr>
                <w:rFonts w:ascii="Open Sans" w:hAnsi="Open Sans" w:cs="Open Sans"/>
                <w:i/>
                <w:iCs/>
                <w:sz w:val="22"/>
                <w:szCs w:val="22"/>
              </w:rPr>
            </w:pPr>
            <w:r w:rsidRPr="000C2D3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F8E246F" w:rsidR="0052439D" w:rsidRPr="000C2D3B" w:rsidRDefault="0052439D" w:rsidP="00C90045">
            <w:pPr>
              <w:spacing w:before="120" w:after="120"/>
              <w:rPr>
                <w:rFonts w:ascii="Open Sans" w:hAnsi="Open Sans" w:cs="Open Sans"/>
                <w:i/>
                <w:iCs/>
                <w:sz w:val="22"/>
                <w:szCs w:val="22"/>
              </w:rPr>
            </w:pPr>
            <w:r w:rsidRPr="0052439D">
              <w:rPr>
                <w:rFonts w:ascii="Open Sans" w:hAnsi="Open Sans" w:cs="Open Sans"/>
                <w:iCs/>
                <w:sz w:val="22"/>
                <w:szCs w:val="22"/>
              </w:rPr>
              <w:t>NONE</w:t>
            </w:r>
          </w:p>
        </w:tc>
      </w:tr>
      <w:tr w:rsidR="00B3350C" w:rsidRPr="000C2D3B" w14:paraId="02913EF1" w14:textId="77777777" w:rsidTr="09D121B5">
        <w:trPr>
          <w:trHeight w:val="135"/>
        </w:trPr>
        <w:tc>
          <w:tcPr>
            <w:tcW w:w="2952" w:type="dxa"/>
            <w:shd w:val="clear" w:color="auto" w:fill="auto"/>
          </w:tcPr>
          <w:p w14:paraId="0216DEB4" w14:textId="1E3E55AD"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References/Resources/</w:t>
            </w:r>
          </w:p>
          <w:p w14:paraId="324BDA87" w14:textId="3A4F8FF0"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Teacher Preparation</w:t>
            </w:r>
          </w:p>
        </w:tc>
        <w:tc>
          <w:tcPr>
            <w:tcW w:w="7848" w:type="dxa"/>
            <w:shd w:val="clear" w:color="auto" w:fill="auto"/>
          </w:tcPr>
          <w:p w14:paraId="6865BA33" w14:textId="77777777" w:rsidR="00CA05F2" w:rsidRPr="000C2D3B" w:rsidRDefault="00CA05F2" w:rsidP="001F5C60">
            <w:pPr>
              <w:spacing w:line="224" w:lineRule="auto"/>
              <w:ind w:left="720" w:hanging="720"/>
              <w:rPr>
                <w:rFonts w:ascii="Open Sans" w:hAnsi="Open Sans" w:cs="Open Sans"/>
                <w:sz w:val="22"/>
                <w:szCs w:val="22"/>
              </w:rPr>
            </w:pPr>
            <w:r w:rsidRPr="000C2D3B">
              <w:rPr>
                <w:rFonts w:ascii="Open Sans" w:eastAsia="Arial" w:hAnsi="Open Sans" w:cs="Open Sans"/>
                <w:sz w:val="22"/>
                <w:szCs w:val="22"/>
              </w:rPr>
              <w:t xml:space="preserve">Saferstein, Richard. </w:t>
            </w:r>
            <w:r w:rsidRPr="000C2D3B">
              <w:rPr>
                <w:rFonts w:ascii="Open Sans" w:eastAsia="Arial" w:hAnsi="Open Sans" w:cs="Open Sans"/>
                <w:i/>
                <w:iCs/>
                <w:sz w:val="22"/>
                <w:szCs w:val="22"/>
              </w:rPr>
              <w:t>Forensic Science: An Introduction.</w:t>
            </w:r>
            <w:r w:rsidRPr="000C2D3B">
              <w:rPr>
                <w:rFonts w:ascii="Open Sans" w:eastAsia="Arial" w:hAnsi="Open Sans" w:cs="Open Sans"/>
                <w:sz w:val="22"/>
                <w:szCs w:val="22"/>
              </w:rPr>
              <w:t xml:space="preserve"> New Jersey: Pearson Prentice Hall, 2008</w:t>
            </w:r>
          </w:p>
          <w:p w14:paraId="21A5158A" w14:textId="77777777" w:rsidR="00CA05F2" w:rsidRPr="000C2D3B" w:rsidRDefault="00CA05F2" w:rsidP="001F5C60">
            <w:pPr>
              <w:spacing w:line="209" w:lineRule="auto"/>
              <w:ind w:left="720" w:hanging="720"/>
              <w:rPr>
                <w:rFonts w:ascii="Open Sans" w:hAnsi="Open Sans" w:cs="Open Sans"/>
                <w:sz w:val="22"/>
                <w:szCs w:val="22"/>
              </w:rPr>
            </w:pPr>
            <w:r w:rsidRPr="000C2D3B">
              <w:rPr>
                <w:rFonts w:ascii="Open Sans" w:eastAsia="Arial" w:hAnsi="Open Sans" w:cs="Open Sans"/>
                <w:sz w:val="22"/>
                <w:szCs w:val="22"/>
              </w:rPr>
              <w:t xml:space="preserve">Saferstein, Richard. </w:t>
            </w:r>
            <w:r w:rsidRPr="000C2D3B">
              <w:rPr>
                <w:rFonts w:ascii="Open Sans" w:eastAsia="Arial" w:hAnsi="Open Sans" w:cs="Open Sans"/>
                <w:i/>
                <w:iCs/>
                <w:sz w:val="22"/>
                <w:szCs w:val="22"/>
              </w:rPr>
              <w:t>Forensic Science: An Introduction.</w:t>
            </w:r>
            <w:r w:rsidRPr="000C2D3B">
              <w:rPr>
                <w:rFonts w:ascii="Open Sans" w:eastAsia="Arial" w:hAnsi="Open Sans" w:cs="Open Sans"/>
                <w:sz w:val="22"/>
                <w:szCs w:val="22"/>
              </w:rPr>
              <w:t xml:space="preserve"> 2</w:t>
            </w:r>
            <w:r w:rsidRPr="000C2D3B">
              <w:rPr>
                <w:rFonts w:ascii="Open Sans" w:eastAsia="Arial" w:hAnsi="Open Sans" w:cs="Open Sans"/>
                <w:sz w:val="22"/>
                <w:szCs w:val="22"/>
                <w:vertAlign w:val="superscript"/>
              </w:rPr>
              <w:t>nd</w:t>
            </w:r>
            <w:r w:rsidRPr="000C2D3B">
              <w:rPr>
                <w:rFonts w:ascii="Open Sans" w:eastAsia="Arial" w:hAnsi="Open Sans" w:cs="Open Sans"/>
                <w:sz w:val="22"/>
                <w:szCs w:val="22"/>
              </w:rPr>
              <w:t xml:space="preserve"> ed. New Jersey:</w:t>
            </w:r>
          </w:p>
          <w:p w14:paraId="55380EE5" w14:textId="77777777" w:rsidR="00CA05F2" w:rsidRPr="000C2D3B" w:rsidRDefault="00CA05F2" w:rsidP="001F5C60">
            <w:pPr>
              <w:spacing w:line="203" w:lineRule="auto"/>
              <w:ind w:left="720" w:hanging="720"/>
              <w:rPr>
                <w:rFonts w:ascii="Open Sans" w:hAnsi="Open Sans" w:cs="Open Sans"/>
                <w:sz w:val="22"/>
                <w:szCs w:val="22"/>
              </w:rPr>
            </w:pPr>
            <w:r w:rsidRPr="000C2D3B">
              <w:rPr>
                <w:rFonts w:ascii="Open Sans" w:eastAsia="Arial" w:hAnsi="Open Sans" w:cs="Open Sans"/>
                <w:sz w:val="22"/>
                <w:szCs w:val="22"/>
              </w:rPr>
              <w:t>Pearson Prentice Hall, 2011</w:t>
            </w:r>
          </w:p>
          <w:p w14:paraId="62A05722" w14:textId="77777777" w:rsidR="00CA05F2" w:rsidRPr="000C2D3B" w:rsidRDefault="00CA05F2" w:rsidP="001F5C60">
            <w:pPr>
              <w:spacing w:line="215" w:lineRule="auto"/>
              <w:ind w:left="720" w:hanging="720"/>
              <w:rPr>
                <w:rFonts w:ascii="Open Sans" w:hAnsi="Open Sans" w:cs="Open Sans"/>
                <w:sz w:val="22"/>
                <w:szCs w:val="22"/>
              </w:rPr>
            </w:pPr>
            <w:r w:rsidRPr="000C2D3B">
              <w:rPr>
                <w:rFonts w:ascii="Open Sans" w:eastAsia="Arial" w:hAnsi="Open Sans" w:cs="Open Sans"/>
                <w:sz w:val="22"/>
                <w:szCs w:val="22"/>
              </w:rPr>
              <w:t xml:space="preserve">Saferstein, Richard. </w:t>
            </w:r>
            <w:r w:rsidRPr="000C2D3B">
              <w:rPr>
                <w:rFonts w:ascii="Open Sans" w:eastAsia="Arial" w:hAnsi="Open Sans" w:cs="Open Sans"/>
                <w:i/>
                <w:iCs/>
                <w:sz w:val="22"/>
                <w:szCs w:val="22"/>
              </w:rPr>
              <w:t>Criminalistics: An Introduction to Forensic Science.</w:t>
            </w:r>
            <w:r w:rsidRPr="000C2D3B">
              <w:rPr>
                <w:rFonts w:ascii="Open Sans" w:eastAsia="Arial" w:hAnsi="Open Sans" w:cs="Open Sans"/>
                <w:sz w:val="22"/>
                <w:szCs w:val="22"/>
              </w:rPr>
              <w:t xml:space="preserve"> 8</w:t>
            </w:r>
            <w:r w:rsidRPr="000C2D3B">
              <w:rPr>
                <w:rFonts w:ascii="Open Sans" w:eastAsia="Arial" w:hAnsi="Open Sans" w:cs="Open Sans"/>
                <w:sz w:val="22"/>
                <w:szCs w:val="22"/>
                <w:vertAlign w:val="superscript"/>
              </w:rPr>
              <w:t>th</w:t>
            </w:r>
            <w:r w:rsidRPr="000C2D3B">
              <w:rPr>
                <w:rFonts w:ascii="Open Sans" w:eastAsia="Arial" w:hAnsi="Open Sans" w:cs="Open Sans"/>
                <w:sz w:val="22"/>
                <w:szCs w:val="22"/>
              </w:rPr>
              <w:t xml:space="preserve"> ed. Upper Saddle River, NJ; Pearson Prentice Hall, 2004</w:t>
            </w:r>
          </w:p>
          <w:p w14:paraId="3C3B9B6D" w14:textId="77777777" w:rsidR="00CA05F2" w:rsidRPr="000C2D3B" w:rsidRDefault="00CA05F2" w:rsidP="001F5C60">
            <w:pPr>
              <w:spacing w:line="2" w:lineRule="exact"/>
              <w:ind w:left="720" w:hanging="720"/>
              <w:rPr>
                <w:rFonts w:ascii="Open Sans" w:hAnsi="Open Sans" w:cs="Open Sans"/>
                <w:sz w:val="22"/>
                <w:szCs w:val="22"/>
              </w:rPr>
            </w:pPr>
          </w:p>
          <w:p w14:paraId="55C689E6" w14:textId="77777777" w:rsidR="00CA05F2" w:rsidRPr="000C2D3B" w:rsidRDefault="00DE7DAA" w:rsidP="001F5C60">
            <w:pPr>
              <w:ind w:left="720" w:hanging="720"/>
              <w:rPr>
                <w:rFonts w:ascii="Open Sans" w:eastAsia="Arial" w:hAnsi="Open Sans" w:cs="Open Sans"/>
                <w:color w:val="0000FF"/>
                <w:sz w:val="22"/>
                <w:szCs w:val="22"/>
                <w:u w:val="single"/>
              </w:rPr>
            </w:pPr>
            <w:hyperlink r:id="rId12">
              <w:r w:rsidR="00CA05F2" w:rsidRPr="000C2D3B">
                <w:rPr>
                  <w:rFonts w:ascii="Open Sans" w:eastAsia="Arial" w:hAnsi="Open Sans" w:cs="Open Sans"/>
                  <w:color w:val="0000FF"/>
                  <w:sz w:val="22"/>
                  <w:szCs w:val="22"/>
                  <w:u w:val="single"/>
                </w:rPr>
                <w:t>http://en.wikipedia.org/wiki/Entomotoxicology</w:t>
              </w:r>
            </w:hyperlink>
          </w:p>
          <w:p w14:paraId="3CA52C93" w14:textId="77777777" w:rsidR="00CA05F2" w:rsidRPr="000C2D3B" w:rsidRDefault="00DE7DAA" w:rsidP="001F5C60">
            <w:pPr>
              <w:ind w:left="720" w:hanging="720"/>
              <w:rPr>
                <w:rFonts w:ascii="Open Sans" w:eastAsia="Arial" w:hAnsi="Open Sans" w:cs="Open Sans"/>
                <w:color w:val="0000FF"/>
                <w:sz w:val="22"/>
                <w:szCs w:val="22"/>
                <w:u w:val="single"/>
              </w:rPr>
            </w:pPr>
            <w:hyperlink r:id="rId13">
              <w:r w:rsidR="00CA05F2" w:rsidRPr="000C2D3B">
                <w:rPr>
                  <w:rFonts w:ascii="Open Sans" w:eastAsia="Arial" w:hAnsi="Open Sans" w:cs="Open Sans"/>
                  <w:color w:val="0000FF"/>
                  <w:sz w:val="22"/>
                  <w:szCs w:val="22"/>
                  <w:u w:val="single"/>
                </w:rPr>
                <w:t>http://www.brad21.org/bac_charts.html</w:t>
              </w:r>
            </w:hyperlink>
          </w:p>
          <w:p w14:paraId="27ABCC16" w14:textId="77777777" w:rsidR="00CA05F2" w:rsidRPr="000C2D3B" w:rsidRDefault="00CA05F2" w:rsidP="001F5C60">
            <w:pPr>
              <w:ind w:left="720" w:hanging="720"/>
              <w:rPr>
                <w:rFonts w:ascii="Open Sans" w:hAnsi="Open Sans" w:cs="Open Sans"/>
                <w:sz w:val="22"/>
                <w:szCs w:val="22"/>
              </w:rPr>
            </w:pPr>
            <w:r w:rsidRPr="000C2D3B">
              <w:rPr>
                <w:rFonts w:ascii="Open Sans" w:eastAsia="Arial" w:hAnsi="Open Sans" w:cs="Open Sans"/>
                <w:sz w:val="22"/>
                <w:szCs w:val="22"/>
              </w:rPr>
              <w:t>Do an Internet search for the following:</w:t>
            </w:r>
          </w:p>
          <w:p w14:paraId="144B75B7" w14:textId="77777777" w:rsidR="00CA05F2" w:rsidRPr="000C2D3B" w:rsidRDefault="00CA05F2" w:rsidP="00C90045">
            <w:pPr>
              <w:numPr>
                <w:ilvl w:val="0"/>
                <w:numId w:val="43"/>
              </w:numPr>
              <w:tabs>
                <w:tab w:val="left" w:pos="2420"/>
              </w:tabs>
              <w:spacing w:line="226" w:lineRule="auto"/>
              <w:ind w:left="365" w:hanging="365"/>
              <w:rPr>
                <w:rFonts w:ascii="Open Sans" w:eastAsia="Symbol" w:hAnsi="Open Sans" w:cs="Open Sans"/>
                <w:sz w:val="22"/>
                <w:szCs w:val="22"/>
              </w:rPr>
            </w:pPr>
            <w:r w:rsidRPr="000C2D3B">
              <w:rPr>
                <w:rFonts w:ascii="Open Sans" w:eastAsia="Arial" w:hAnsi="Open Sans" w:cs="Open Sans"/>
                <w:sz w:val="22"/>
                <w:szCs w:val="22"/>
              </w:rPr>
              <w:t>Coroner Attributes Michael Jackson’s Death to Propofol by Ashley Surdin</w:t>
            </w:r>
          </w:p>
          <w:p w14:paraId="2DEFA4A1" w14:textId="77777777" w:rsidR="00CA05F2" w:rsidRPr="000C2D3B" w:rsidRDefault="00CA05F2" w:rsidP="00C90045">
            <w:pPr>
              <w:spacing w:line="2" w:lineRule="exact"/>
              <w:ind w:left="432"/>
              <w:rPr>
                <w:rFonts w:ascii="Open Sans" w:eastAsia="Symbol" w:hAnsi="Open Sans" w:cs="Open Sans"/>
                <w:sz w:val="22"/>
                <w:szCs w:val="22"/>
              </w:rPr>
            </w:pPr>
          </w:p>
          <w:p w14:paraId="5D8B8256" w14:textId="77777777" w:rsidR="00CA05F2" w:rsidRPr="000C2D3B" w:rsidRDefault="00CA05F2" w:rsidP="00C90045">
            <w:pPr>
              <w:numPr>
                <w:ilvl w:val="0"/>
                <w:numId w:val="43"/>
              </w:numPr>
              <w:tabs>
                <w:tab w:val="left" w:pos="2420"/>
              </w:tabs>
              <w:spacing w:line="239" w:lineRule="auto"/>
              <w:ind w:left="365" w:hanging="365"/>
              <w:rPr>
                <w:rFonts w:ascii="Open Sans" w:eastAsia="Symbol" w:hAnsi="Open Sans" w:cs="Open Sans"/>
                <w:sz w:val="22"/>
                <w:szCs w:val="22"/>
              </w:rPr>
            </w:pPr>
            <w:r w:rsidRPr="000C2D3B">
              <w:rPr>
                <w:rFonts w:ascii="Open Sans" w:eastAsia="Arial" w:hAnsi="Open Sans" w:cs="Open Sans"/>
                <w:sz w:val="22"/>
                <w:szCs w:val="22"/>
              </w:rPr>
              <w:t>Statistics on Alcohol Related Deaths by Mary Flinn</w:t>
            </w:r>
          </w:p>
          <w:p w14:paraId="4C1412E1" w14:textId="77777777" w:rsidR="00CA05F2" w:rsidRPr="000C2D3B" w:rsidRDefault="00CA05F2" w:rsidP="00C90045">
            <w:pPr>
              <w:numPr>
                <w:ilvl w:val="0"/>
                <w:numId w:val="43"/>
              </w:numPr>
              <w:tabs>
                <w:tab w:val="left" w:pos="2420"/>
              </w:tabs>
              <w:spacing w:line="239" w:lineRule="auto"/>
              <w:ind w:left="365" w:hanging="365"/>
              <w:rPr>
                <w:rFonts w:ascii="Open Sans" w:eastAsia="Symbol" w:hAnsi="Open Sans" w:cs="Open Sans"/>
                <w:sz w:val="22"/>
                <w:szCs w:val="22"/>
              </w:rPr>
            </w:pPr>
            <w:r w:rsidRPr="000C2D3B">
              <w:rPr>
                <w:rFonts w:ascii="Open Sans" w:eastAsia="Arial" w:hAnsi="Open Sans" w:cs="Open Sans"/>
                <w:sz w:val="22"/>
                <w:szCs w:val="22"/>
              </w:rPr>
              <w:t>Alcohol and Driving Laws by Lee Morgan</w:t>
            </w:r>
          </w:p>
          <w:p w14:paraId="230B4636" w14:textId="6D7810E5" w:rsidR="00B3350C" w:rsidRPr="000C2D3B" w:rsidRDefault="00CA05F2" w:rsidP="00C90045">
            <w:pPr>
              <w:numPr>
                <w:ilvl w:val="0"/>
                <w:numId w:val="43"/>
              </w:numPr>
              <w:tabs>
                <w:tab w:val="left" w:pos="2420"/>
              </w:tabs>
              <w:spacing w:line="239" w:lineRule="auto"/>
              <w:ind w:left="365" w:hanging="365"/>
              <w:rPr>
                <w:rFonts w:ascii="Open Sans" w:eastAsia="Symbol" w:hAnsi="Open Sans" w:cs="Open Sans"/>
                <w:sz w:val="22"/>
                <w:szCs w:val="22"/>
              </w:rPr>
            </w:pPr>
            <w:r w:rsidRPr="000C2D3B">
              <w:rPr>
                <w:rFonts w:ascii="Open Sans" w:eastAsia="Arial" w:hAnsi="Open Sans" w:cs="Open Sans"/>
                <w:sz w:val="22"/>
                <w:szCs w:val="22"/>
              </w:rPr>
              <w:t>drunkdrivingdefense general bac</w:t>
            </w:r>
          </w:p>
        </w:tc>
      </w:tr>
      <w:tr w:rsidR="00B3350C" w:rsidRPr="000C2D3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Additional Required Components</w:t>
            </w:r>
          </w:p>
        </w:tc>
      </w:tr>
      <w:tr w:rsidR="00B3350C" w:rsidRPr="000C2D3B" w14:paraId="17A4CF5D" w14:textId="77777777" w:rsidTr="09D121B5">
        <w:trPr>
          <w:trHeight w:val="485"/>
        </w:trPr>
        <w:tc>
          <w:tcPr>
            <w:tcW w:w="2952" w:type="dxa"/>
            <w:shd w:val="clear" w:color="auto" w:fill="auto"/>
          </w:tcPr>
          <w:p w14:paraId="07A69FE4" w14:textId="4678019B"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C2D3B" w:rsidRDefault="00B3350C" w:rsidP="00DC4B23">
            <w:pPr>
              <w:spacing w:before="120" w:after="120"/>
              <w:rPr>
                <w:rFonts w:ascii="Open Sans" w:hAnsi="Open Sans" w:cs="Open Sans"/>
                <w:sz w:val="22"/>
                <w:szCs w:val="22"/>
              </w:rPr>
            </w:pPr>
          </w:p>
        </w:tc>
      </w:tr>
      <w:tr w:rsidR="00B3350C" w:rsidRPr="000C2D3B" w14:paraId="13D42D07" w14:textId="77777777" w:rsidTr="09D121B5">
        <w:trPr>
          <w:trHeight w:val="737"/>
        </w:trPr>
        <w:tc>
          <w:tcPr>
            <w:tcW w:w="2952" w:type="dxa"/>
            <w:shd w:val="clear" w:color="auto" w:fill="auto"/>
          </w:tcPr>
          <w:p w14:paraId="28B3D5E3" w14:textId="0171714D" w:rsidR="00B3350C" w:rsidRPr="000C2D3B" w:rsidRDefault="00B3350C"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College and Career Readiness Connection</w:t>
            </w:r>
            <w:r w:rsidR="00A3064F" w:rsidRPr="000C2D3B">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C2D3B" w:rsidRDefault="00B3350C" w:rsidP="00DC4B23">
            <w:pPr>
              <w:spacing w:before="120" w:after="120"/>
              <w:rPr>
                <w:rFonts w:ascii="Open Sans" w:hAnsi="Open Sans" w:cs="Open Sans"/>
                <w:sz w:val="22"/>
                <w:szCs w:val="22"/>
              </w:rPr>
            </w:pPr>
          </w:p>
        </w:tc>
      </w:tr>
      <w:tr w:rsidR="00B3350C" w:rsidRPr="000C2D3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Recommended Strategies</w:t>
            </w:r>
          </w:p>
        </w:tc>
      </w:tr>
      <w:tr w:rsidR="00B3350C" w:rsidRPr="000C2D3B" w14:paraId="15010D4A" w14:textId="77777777" w:rsidTr="09D121B5">
        <w:trPr>
          <w:trHeight w:val="512"/>
        </w:trPr>
        <w:tc>
          <w:tcPr>
            <w:tcW w:w="2952" w:type="dxa"/>
            <w:shd w:val="clear" w:color="auto" w:fill="auto"/>
          </w:tcPr>
          <w:p w14:paraId="57BD3680" w14:textId="519E0340"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Reading Strategies</w:t>
            </w:r>
          </w:p>
        </w:tc>
        <w:tc>
          <w:tcPr>
            <w:tcW w:w="7848" w:type="dxa"/>
            <w:shd w:val="clear" w:color="auto" w:fill="auto"/>
          </w:tcPr>
          <w:p w14:paraId="10E0A405" w14:textId="6E6EE63A" w:rsidR="00B3350C" w:rsidRPr="000C2D3B" w:rsidRDefault="00B3350C" w:rsidP="00AD7701">
            <w:pPr>
              <w:spacing w:line="237" w:lineRule="auto"/>
              <w:ind w:right="120"/>
              <w:rPr>
                <w:sz w:val="22"/>
                <w:szCs w:val="22"/>
              </w:rPr>
            </w:pPr>
          </w:p>
        </w:tc>
      </w:tr>
      <w:tr w:rsidR="00B3350C" w:rsidRPr="000C2D3B" w14:paraId="1B8F084A" w14:textId="77777777" w:rsidTr="09D121B5">
        <w:trPr>
          <w:trHeight w:val="530"/>
        </w:trPr>
        <w:tc>
          <w:tcPr>
            <w:tcW w:w="2952" w:type="dxa"/>
            <w:shd w:val="clear" w:color="auto" w:fill="auto"/>
          </w:tcPr>
          <w:p w14:paraId="64678F92" w14:textId="35EF84B8"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Quotes</w:t>
            </w:r>
          </w:p>
        </w:tc>
        <w:tc>
          <w:tcPr>
            <w:tcW w:w="7848" w:type="dxa"/>
            <w:shd w:val="clear" w:color="auto" w:fill="auto"/>
          </w:tcPr>
          <w:p w14:paraId="73FBBD03" w14:textId="77777777" w:rsidR="00B3350C" w:rsidRPr="000C2D3B" w:rsidRDefault="00B3350C" w:rsidP="00DC4B23">
            <w:pPr>
              <w:spacing w:before="120" w:after="120"/>
              <w:rPr>
                <w:rFonts w:ascii="Open Sans" w:hAnsi="Open Sans" w:cs="Open Sans"/>
                <w:sz w:val="22"/>
                <w:szCs w:val="22"/>
              </w:rPr>
            </w:pPr>
          </w:p>
        </w:tc>
      </w:tr>
      <w:tr w:rsidR="00B3350C" w:rsidRPr="000C2D3B" w14:paraId="01ABF569" w14:textId="77777777" w:rsidTr="09D121B5">
        <w:trPr>
          <w:trHeight w:val="1160"/>
        </w:trPr>
        <w:tc>
          <w:tcPr>
            <w:tcW w:w="2952" w:type="dxa"/>
            <w:shd w:val="clear" w:color="auto" w:fill="auto"/>
          </w:tcPr>
          <w:p w14:paraId="593DBD72" w14:textId="40C351D9" w:rsidR="00B3350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Multimedia/Visual Strategy</w:t>
            </w:r>
          </w:p>
          <w:p w14:paraId="3099B1F4" w14:textId="74E6B804" w:rsidR="00B3350C" w:rsidRPr="000C2D3B" w:rsidRDefault="09D121B5" w:rsidP="09D121B5">
            <w:pPr>
              <w:jc w:val="center"/>
              <w:rPr>
                <w:rFonts w:ascii="Open Sans" w:hAnsi="Open Sans" w:cs="Open Sans"/>
                <w:b/>
                <w:bCs/>
                <w:sz w:val="22"/>
                <w:szCs w:val="22"/>
              </w:rPr>
            </w:pPr>
            <w:bookmarkStart w:id="1" w:name="_GoBack"/>
            <w:r w:rsidRPr="000C2D3B">
              <w:rPr>
                <w:rFonts w:ascii="Open Sans" w:hAnsi="Open Sans" w:cs="Open Sans"/>
                <w:b/>
                <w:bCs/>
                <w:sz w:val="22"/>
                <w:szCs w:val="22"/>
              </w:rPr>
              <w:t>Presentation</w:t>
            </w:r>
            <w:bookmarkEnd w:id="1"/>
            <w:r w:rsidRPr="000C2D3B">
              <w:rPr>
                <w:rFonts w:ascii="Open Sans" w:hAnsi="Open Sans" w:cs="Open Sans"/>
                <w:b/>
                <w:bCs/>
                <w:sz w:val="22"/>
                <w:szCs w:val="22"/>
              </w:rPr>
              <w:t xml:space="preserve"> Slides + One Additional Technology Connection</w:t>
            </w:r>
          </w:p>
        </w:tc>
        <w:tc>
          <w:tcPr>
            <w:tcW w:w="7848" w:type="dxa"/>
            <w:shd w:val="clear" w:color="auto" w:fill="auto"/>
          </w:tcPr>
          <w:p w14:paraId="134CBAEE" w14:textId="77777777" w:rsidR="00B3350C" w:rsidRPr="000C2D3B" w:rsidRDefault="00B3350C" w:rsidP="00DC4B23">
            <w:pPr>
              <w:spacing w:before="120" w:after="120"/>
              <w:rPr>
                <w:rFonts w:ascii="Open Sans" w:hAnsi="Open Sans" w:cs="Open Sans"/>
                <w:sz w:val="22"/>
                <w:szCs w:val="22"/>
              </w:rPr>
            </w:pPr>
          </w:p>
        </w:tc>
      </w:tr>
      <w:tr w:rsidR="00B3350C" w:rsidRPr="000C2D3B" w14:paraId="258F6118" w14:textId="77777777" w:rsidTr="09D121B5">
        <w:tc>
          <w:tcPr>
            <w:tcW w:w="2952" w:type="dxa"/>
            <w:shd w:val="clear" w:color="auto" w:fill="auto"/>
          </w:tcPr>
          <w:p w14:paraId="3CF2726B" w14:textId="49C5C493"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Graphic Organizers/Handout</w:t>
            </w:r>
          </w:p>
        </w:tc>
        <w:tc>
          <w:tcPr>
            <w:tcW w:w="7848" w:type="dxa"/>
            <w:shd w:val="clear" w:color="auto" w:fill="auto"/>
          </w:tcPr>
          <w:p w14:paraId="3C1C5255" w14:textId="77777777" w:rsidR="00B3350C" w:rsidRPr="000C2D3B" w:rsidRDefault="00B3350C" w:rsidP="00DC4B23">
            <w:pPr>
              <w:spacing w:before="120" w:after="120"/>
              <w:rPr>
                <w:rFonts w:ascii="Open Sans" w:hAnsi="Open Sans" w:cs="Open Sans"/>
                <w:sz w:val="22"/>
                <w:szCs w:val="22"/>
              </w:rPr>
            </w:pPr>
          </w:p>
        </w:tc>
      </w:tr>
      <w:tr w:rsidR="00B3350C" w:rsidRPr="000C2D3B" w14:paraId="4E7081C3" w14:textId="77777777" w:rsidTr="09D121B5">
        <w:trPr>
          <w:trHeight w:val="135"/>
        </w:trPr>
        <w:tc>
          <w:tcPr>
            <w:tcW w:w="2952" w:type="dxa"/>
            <w:shd w:val="clear" w:color="auto" w:fill="auto"/>
          </w:tcPr>
          <w:p w14:paraId="088CA3DF" w14:textId="30B7C2ED" w:rsidR="00B3350C" w:rsidRPr="000C2D3B" w:rsidRDefault="09D121B5" w:rsidP="09D121B5">
            <w:pPr>
              <w:spacing w:before="120"/>
              <w:jc w:val="center"/>
              <w:rPr>
                <w:rFonts w:ascii="Open Sans" w:hAnsi="Open Sans" w:cs="Open Sans"/>
                <w:b/>
                <w:bCs/>
                <w:sz w:val="22"/>
                <w:szCs w:val="22"/>
              </w:rPr>
            </w:pPr>
            <w:r w:rsidRPr="000C2D3B">
              <w:rPr>
                <w:rFonts w:ascii="Open Sans" w:hAnsi="Open Sans" w:cs="Open Sans"/>
                <w:b/>
                <w:bCs/>
                <w:sz w:val="22"/>
                <w:szCs w:val="22"/>
              </w:rPr>
              <w:t>Writing Strategies</w:t>
            </w:r>
          </w:p>
          <w:p w14:paraId="167766CC" w14:textId="77777777" w:rsidR="00B3350C" w:rsidRPr="000C2D3B" w:rsidRDefault="09D121B5" w:rsidP="09D121B5">
            <w:pPr>
              <w:spacing w:after="120"/>
              <w:jc w:val="center"/>
              <w:rPr>
                <w:rFonts w:ascii="Open Sans" w:hAnsi="Open Sans" w:cs="Open Sans"/>
                <w:b/>
                <w:bCs/>
                <w:sz w:val="22"/>
                <w:szCs w:val="22"/>
              </w:rPr>
            </w:pPr>
            <w:r w:rsidRPr="000C2D3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C2D3B" w:rsidRDefault="00392521" w:rsidP="00DC4B23">
            <w:pPr>
              <w:spacing w:before="120" w:after="120"/>
              <w:rPr>
                <w:rFonts w:ascii="Open Sans" w:hAnsi="Open Sans" w:cs="Open Sans"/>
                <w:sz w:val="22"/>
                <w:szCs w:val="22"/>
              </w:rPr>
            </w:pPr>
          </w:p>
          <w:p w14:paraId="6920044E" w14:textId="77777777" w:rsidR="00B3350C" w:rsidRPr="000C2D3B" w:rsidRDefault="00B3350C" w:rsidP="00392521">
            <w:pPr>
              <w:jc w:val="center"/>
              <w:rPr>
                <w:rFonts w:ascii="Open Sans" w:hAnsi="Open Sans" w:cs="Open Sans"/>
                <w:sz w:val="22"/>
                <w:szCs w:val="22"/>
              </w:rPr>
            </w:pPr>
          </w:p>
        </w:tc>
      </w:tr>
      <w:tr w:rsidR="00B3350C" w:rsidRPr="000C2D3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C2D3B" w:rsidRDefault="09D121B5" w:rsidP="09D121B5">
            <w:pPr>
              <w:spacing w:before="120"/>
              <w:jc w:val="center"/>
              <w:rPr>
                <w:rFonts w:ascii="Open Sans" w:hAnsi="Open Sans" w:cs="Open Sans"/>
                <w:b/>
                <w:bCs/>
                <w:sz w:val="22"/>
                <w:szCs w:val="22"/>
              </w:rPr>
            </w:pPr>
            <w:r w:rsidRPr="000C2D3B">
              <w:rPr>
                <w:rFonts w:ascii="Open Sans" w:hAnsi="Open Sans" w:cs="Open Sans"/>
                <w:b/>
                <w:bCs/>
                <w:sz w:val="22"/>
                <w:szCs w:val="22"/>
              </w:rPr>
              <w:t>Communication</w:t>
            </w:r>
          </w:p>
          <w:p w14:paraId="1C68BAFD" w14:textId="77777777" w:rsidR="00B3350C" w:rsidRPr="000C2D3B" w:rsidRDefault="09D121B5" w:rsidP="09D121B5">
            <w:pPr>
              <w:spacing w:after="120"/>
              <w:jc w:val="center"/>
              <w:rPr>
                <w:rFonts w:ascii="Open Sans" w:hAnsi="Open Sans" w:cs="Open Sans"/>
                <w:b/>
                <w:bCs/>
                <w:sz w:val="22"/>
                <w:szCs w:val="22"/>
              </w:rPr>
            </w:pPr>
            <w:r w:rsidRPr="000C2D3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C2D3B" w:rsidRDefault="00B3350C" w:rsidP="00DC4B23">
            <w:pPr>
              <w:spacing w:before="120" w:after="120"/>
              <w:rPr>
                <w:rFonts w:ascii="Open Sans" w:hAnsi="Open Sans" w:cs="Open Sans"/>
                <w:sz w:val="22"/>
                <w:szCs w:val="22"/>
              </w:rPr>
            </w:pPr>
          </w:p>
        </w:tc>
      </w:tr>
      <w:tr w:rsidR="00B3350C" w:rsidRPr="000C2D3B" w14:paraId="16815B57" w14:textId="77777777" w:rsidTr="09D121B5">
        <w:tc>
          <w:tcPr>
            <w:tcW w:w="10800" w:type="dxa"/>
            <w:gridSpan w:val="2"/>
            <w:shd w:val="clear" w:color="auto" w:fill="D9D9D9" w:themeFill="background1" w:themeFillShade="D9"/>
          </w:tcPr>
          <w:p w14:paraId="03C0CCE7" w14:textId="77777777"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Other Essential Lesson Components</w:t>
            </w:r>
          </w:p>
        </w:tc>
      </w:tr>
      <w:tr w:rsidR="00B3350C" w:rsidRPr="000C2D3B" w14:paraId="2F92C5B5" w14:textId="77777777" w:rsidTr="09D121B5">
        <w:trPr>
          <w:trHeight w:val="404"/>
        </w:trPr>
        <w:tc>
          <w:tcPr>
            <w:tcW w:w="2952" w:type="dxa"/>
            <w:shd w:val="clear" w:color="auto" w:fill="auto"/>
          </w:tcPr>
          <w:p w14:paraId="3DB02087" w14:textId="77777777" w:rsidR="009C0DFC" w:rsidRPr="000C2D3B" w:rsidRDefault="09D121B5" w:rsidP="09D121B5">
            <w:pPr>
              <w:jc w:val="center"/>
              <w:rPr>
                <w:rFonts w:ascii="Open Sans" w:hAnsi="Open Sans" w:cs="Open Sans"/>
                <w:b/>
                <w:bCs/>
                <w:sz w:val="22"/>
                <w:szCs w:val="22"/>
              </w:rPr>
            </w:pPr>
            <w:r w:rsidRPr="000C2D3B">
              <w:rPr>
                <w:rFonts w:ascii="Open Sans" w:hAnsi="Open Sans" w:cs="Open Sans"/>
                <w:b/>
                <w:bCs/>
                <w:sz w:val="22"/>
                <w:szCs w:val="22"/>
              </w:rPr>
              <w:t>Enrichment Activity</w:t>
            </w:r>
          </w:p>
          <w:p w14:paraId="7B99CC87" w14:textId="1A043DE0" w:rsidR="00B3350C" w:rsidRPr="000C2D3B" w:rsidRDefault="09D121B5" w:rsidP="09D121B5">
            <w:pPr>
              <w:jc w:val="center"/>
              <w:rPr>
                <w:rFonts w:ascii="Open Sans" w:hAnsi="Open Sans" w:cs="Open Sans"/>
                <w:sz w:val="22"/>
                <w:szCs w:val="22"/>
              </w:rPr>
            </w:pPr>
            <w:r w:rsidRPr="000C2D3B">
              <w:rPr>
                <w:rFonts w:ascii="Open Sans" w:hAnsi="Open Sans" w:cs="Open Sans"/>
                <w:sz w:val="22"/>
                <w:szCs w:val="22"/>
              </w:rPr>
              <w:t>(e.g., homework assignment)</w:t>
            </w:r>
          </w:p>
        </w:tc>
        <w:tc>
          <w:tcPr>
            <w:tcW w:w="7848" w:type="dxa"/>
            <w:shd w:val="clear" w:color="auto" w:fill="auto"/>
          </w:tcPr>
          <w:p w14:paraId="1F5A65A5" w14:textId="77777777" w:rsidR="00AD7701" w:rsidRPr="000C2D3B" w:rsidRDefault="00AD7701" w:rsidP="00AD7701">
            <w:pPr>
              <w:spacing w:line="236" w:lineRule="auto"/>
              <w:rPr>
                <w:rFonts w:ascii="Open Sans" w:hAnsi="Open Sans" w:cs="Open Sans"/>
                <w:sz w:val="22"/>
                <w:szCs w:val="22"/>
              </w:rPr>
            </w:pPr>
            <w:r w:rsidRPr="000C2D3B">
              <w:rPr>
                <w:rFonts w:ascii="Open Sans" w:eastAsia="Arial" w:hAnsi="Open Sans" w:cs="Open Sans"/>
                <w:sz w:val="22"/>
                <w:szCs w:val="22"/>
              </w:rPr>
              <w:t xml:space="preserve">For reinforcement, students will compare a specific dosage given to an adult with the same does given to a child. </w:t>
            </w:r>
            <w:r w:rsidRPr="000C2D3B">
              <w:rPr>
                <w:rFonts w:ascii="Open Sans" w:eastAsia="Arial" w:hAnsi="Open Sans" w:cs="Open Sans"/>
                <w:i/>
                <w:iCs/>
                <w:sz w:val="22"/>
                <w:szCs w:val="22"/>
              </w:rPr>
              <w:t>(Note: all chemicals, natural or man-made, are considered toxic. Paracelsus, considered to be the Father of Modern Toxicology, once said, “The dose makes the poison.”)</w:t>
            </w:r>
          </w:p>
          <w:p w14:paraId="69FA1AE5" w14:textId="77777777" w:rsidR="00AD7701" w:rsidRPr="000C2D3B" w:rsidRDefault="00AD7701" w:rsidP="00AD7701">
            <w:pPr>
              <w:spacing w:line="284" w:lineRule="exact"/>
              <w:rPr>
                <w:rFonts w:ascii="Open Sans" w:hAnsi="Open Sans" w:cs="Open Sans"/>
                <w:sz w:val="22"/>
                <w:szCs w:val="22"/>
              </w:rPr>
            </w:pPr>
          </w:p>
          <w:p w14:paraId="0519BD46" w14:textId="2A1A48AA" w:rsidR="00B3350C" w:rsidRPr="000C2D3B" w:rsidRDefault="00AD7701" w:rsidP="00AD7701">
            <w:pPr>
              <w:rPr>
                <w:rFonts w:ascii="Open Sans" w:hAnsi="Open Sans" w:cs="Open Sans"/>
                <w:sz w:val="22"/>
                <w:szCs w:val="22"/>
              </w:rPr>
            </w:pPr>
            <w:r w:rsidRPr="000C2D3B">
              <w:rPr>
                <w:rFonts w:ascii="Open Sans" w:eastAsia="Arial" w:hAnsi="Open Sans" w:cs="Open Sans"/>
                <w:sz w:val="22"/>
                <w:szCs w:val="22"/>
              </w:rPr>
              <w:t>Fill a 200ml beaker with water, which will represent the “adult.” Next fill a</w:t>
            </w:r>
            <w:r w:rsidRPr="000C2D3B">
              <w:rPr>
                <w:rFonts w:ascii="Open Sans" w:hAnsi="Open Sans" w:cs="Open Sans"/>
                <w:sz w:val="22"/>
                <w:szCs w:val="22"/>
              </w:rPr>
              <w:t xml:space="preserve"> </w:t>
            </w:r>
            <w:r w:rsidRPr="000C2D3B">
              <w:rPr>
                <w:rFonts w:ascii="Open Sans" w:eastAsia="Arial" w:hAnsi="Open Sans" w:cs="Open Sans"/>
                <w:sz w:val="22"/>
                <w:szCs w:val="22"/>
              </w:rPr>
              <w:t>100ml beaker with water to represent a “child.” Add 2 drops of a food coloring to each beaker to represent a chemical substance. Stir each beaker.</w:t>
            </w:r>
          </w:p>
          <w:p w14:paraId="1A20F29A" w14:textId="77777777" w:rsidR="00AD7701" w:rsidRPr="000C2D3B" w:rsidRDefault="00AD7701" w:rsidP="00AD7701">
            <w:pPr>
              <w:spacing w:line="288" w:lineRule="exact"/>
              <w:rPr>
                <w:rFonts w:ascii="Open Sans" w:hAnsi="Open Sans" w:cs="Open Sans"/>
                <w:sz w:val="22"/>
                <w:szCs w:val="22"/>
              </w:rPr>
            </w:pPr>
          </w:p>
          <w:p w14:paraId="7D07CF50" w14:textId="77777777" w:rsidR="00AD7701" w:rsidRPr="000C2D3B" w:rsidRDefault="00AD7701" w:rsidP="00AD7701">
            <w:pPr>
              <w:spacing w:line="238" w:lineRule="auto"/>
              <w:rPr>
                <w:rFonts w:ascii="Open Sans" w:hAnsi="Open Sans" w:cs="Open Sans"/>
                <w:sz w:val="22"/>
                <w:szCs w:val="22"/>
              </w:rPr>
            </w:pPr>
            <w:r w:rsidRPr="000C2D3B">
              <w:rPr>
                <w:rFonts w:ascii="Open Sans" w:eastAsia="Arial" w:hAnsi="Open Sans" w:cs="Open Sans"/>
                <w:sz w:val="22"/>
                <w:szCs w:val="22"/>
              </w:rPr>
              <w:t>Have the students discuss how, although the beakers have the same “dosage,” the child’s appears to be much more concentrated. This proves an adult dosage can be devastating to a child. Have students hypothesize in a journal entry. Use the Discussion Rubric and/or the Writing Rubric for assessment.</w:t>
            </w:r>
          </w:p>
          <w:p w14:paraId="2FA93A4E" w14:textId="77777777" w:rsidR="00AD7701" w:rsidRPr="000C2D3B" w:rsidRDefault="00AD7701" w:rsidP="00AD7701">
            <w:pPr>
              <w:spacing w:line="286" w:lineRule="exact"/>
              <w:rPr>
                <w:rFonts w:ascii="Open Sans" w:hAnsi="Open Sans" w:cs="Open Sans"/>
                <w:sz w:val="22"/>
                <w:szCs w:val="22"/>
              </w:rPr>
            </w:pPr>
          </w:p>
          <w:p w14:paraId="0A2EA120" w14:textId="77777777" w:rsidR="00AD7701" w:rsidRPr="000C2D3B" w:rsidRDefault="00AD7701" w:rsidP="00AD7701">
            <w:pPr>
              <w:spacing w:line="236" w:lineRule="auto"/>
              <w:rPr>
                <w:rFonts w:ascii="Open Sans" w:eastAsia="Arial" w:hAnsi="Open Sans" w:cs="Open Sans"/>
                <w:color w:val="0000FF"/>
                <w:sz w:val="22"/>
                <w:szCs w:val="22"/>
              </w:rPr>
            </w:pPr>
            <w:r w:rsidRPr="000C2D3B">
              <w:rPr>
                <w:rFonts w:ascii="Open Sans" w:eastAsia="Arial" w:hAnsi="Open Sans" w:cs="Open Sans"/>
                <w:sz w:val="22"/>
                <w:szCs w:val="22"/>
              </w:rPr>
              <w:t xml:space="preserve">For enrichment, students will compare the relationship of Toxicology and Entomology by reading the following article: </w:t>
            </w:r>
            <w:hyperlink r:id="rId14">
              <w:r w:rsidRPr="000C2D3B">
                <w:rPr>
                  <w:rFonts w:ascii="Open Sans" w:eastAsia="Arial" w:hAnsi="Open Sans" w:cs="Open Sans"/>
                  <w:color w:val="0000FF"/>
                  <w:sz w:val="22"/>
                  <w:szCs w:val="22"/>
                  <w:u w:val="single"/>
                </w:rPr>
                <w:t>http://en.wikipedia.org/wiki/Entomotoxicology</w:t>
              </w:r>
              <w:r w:rsidRPr="000C2D3B">
                <w:rPr>
                  <w:rFonts w:ascii="Open Sans" w:eastAsia="Arial" w:hAnsi="Open Sans" w:cs="Open Sans"/>
                  <w:color w:val="000000"/>
                  <w:sz w:val="22"/>
                  <w:szCs w:val="22"/>
                </w:rPr>
                <w:t>.</w:t>
              </w:r>
            </w:hyperlink>
          </w:p>
          <w:p w14:paraId="39E7F37C" w14:textId="77777777" w:rsidR="00AD7701" w:rsidRPr="000C2D3B" w:rsidRDefault="00AD7701" w:rsidP="00AD7701">
            <w:pPr>
              <w:spacing w:line="14" w:lineRule="exact"/>
              <w:rPr>
                <w:rFonts w:ascii="Open Sans" w:hAnsi="Open Sans" w:cs="Open Sans"/>
                <w:sz w:val="22"/>
                <w:szCs w:val="22"/>
              </w:rPr>
            </w:pPr>
          </w:p>
          <w:p w14:paraId="1274B1FE" w14:textId="318ADD29" w:rsidR="00AD7701" w:rsidRPr="000C2D3B" w:rsidRDefault="00AD7701" w:rsidP="00AD7701">
            <w:pPr>
              <w:spacing w:line="237" w:lineRule="auto"/>
              <w:rPr>
                <w:rFonts w:ascii="Open Sans" w:eastAsia="Arial" w:hAnsi="Open Sans" w:cs="Open Sans"/>
                <w:sz w:val="22"/>
                <w:szCs w:val="22"/>
              </w:rPr>
            </w:pPr>
          </w:p>
          <w:p w14:paraId="56485286" w14:textId="054B0231" w:rsidR="00AD7701" w:rsidRPr="000C2D3B" w:rsidRDefault="00AD7701" w:rsidP="00AD7701">
            <w:pPr>
              <w:spacing w:line="237" w:lineRule="auto"/>
              <w:rPr>
                <w:rFonts w:ascii="Open Sans" w:eastAsia="Arial" w:hAnsi="Open Sans" w:cs="Open Sans"/>
                <w:sz w:val="22"/>
                <w:szCs w:val="22"/>
              </w:rPr>
            </w:pPr>
            <w:r w:rsidRPr="000C2D3B">
              <w:rPr>
                <w:rFonts w:ascii="Open Sans" w:eastAsia="Arial" w:hAnsi="Open Sans" w:cs="Open Sans"/>
                <w:sz w:val="22"/>
                <w:szCs w:val="22"/>
              </w:rPr>
              <w:t>After reading, students should write key points about how the toxicology of a decedent can greatly affect the post mortem interval by influencing the life cycles and activities of certain insects. Use the Individual Work Rubric for assessment.</w:t>
            </w:r>
          </w:p>
        </w:tc>
      </w:tr>
      <w:tr w:rsidR="00B3350C" w:rsidRPr="000C2D3B" w14:paraId="7A48E1E2" w14:textId="77777777" w:rsidTr="09D121B5">
        <w:tc>
          <w:tcPr>
            <w:tcW w:w="2952" w:type="dxa"/>
            <w:shd w:val="clear" w:color="auto" w:fill="auto"/>
          </w:tcPr>
          <w:p w14:paraId="2CB7813A" w14:textId="444C38A1"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Family/Community Connection</w:t>
            </w:r>
          </w:p>
        </w:tc>
        <w:tc>
          <w:tcPr>
            <w:tcW w:w="7848" w:type="dxa"/>
            <w:shd w:val="clear" w:color="auto" w:fill="auto"/>
          </w:tcPr>
          <w:p w14:paraId="16E56B0F" w14:textId="77777777" w:rsidR="00B3350C" w:rsidRPr="000C2D3B" w:rsidRDefault="00B3350C" w:rsidP="00DC4B23">
            <w:pPr>
              <w:spacing w:before="120" w:after="120"/>
              <w:rPr>
                <w:rFonts w:ascii="Open Sans" w:hAnsi="Open Sans" w:cs="Open Sans"/>
                <w:sz w:val="22"/>
                <w:szCs w:val="22"/>
              </w:rPr>
            </w:pPr>
          </w:p>
        </w:tc>
      </w:tr>
      <w:tr w:rsidR="00B3350C" w:rsidRPr="000C2D3B" w14:paraId="7E731849" w14:textId="77777777" w:rsidTr="09D121B5">
        <w:trPr>
          <w:trHeight w:val="548"/>
        </w:trPr>
        <w:tc>
          <w:tcPr>
            <w:tcW w:w="2952" w:type="dxa"/>
            <w:shd w:val="clear" w:color="auto" w:fill="auto"/>
          </w:tcPr>
          <w:p w14:paraId="590E8739" w14:textId="09BDFA6F" w:rsidR="00B3350C" w:rsidRPr="000C2D3B" w:rsidRDefault="09D121B5" w:rsidP="09D121B5">
            <w:pPr>
              <w:spacing w:before="120" w:after="120"/>
              <w:jc w:val="center"/>
              <w:rPr>
                <w:rFonts w:ascii="Open Sans" w:hAnsi="Open Sans" w:cs="Open Sans"/>
                <w:b/>
                <w:bCs/>
                <w:sz w:val="22"/>
                <w:szCs w:val="22"/>
              </w:rPr>
            </w:pPr>
            <w:r w:rsidRPr="000C2D3B">
              <w:rPr>
                <w:rFonts w:ascii="Open Sans" w:hAnsi="Open Sans" w:cs="Open Sans"/>
                <w:b/>
                <w:bCs/>
                <w:sz w:val="22"/>
                <w:szCs w:val="22"/>
              </w:rPr>
              <w:t>CTSO connection(s)</w:t>
            </w:r>
          </w:p>
        </w:tc>
        <w:tc>
          <w:tcPr>
            <w:tcW w:w="7848" w:type="dxa"/>
            <w:shd w:val="clear" w:color="auto" w:fill="auto"/>
          </w:tcPr>
          <w:p w14:paraId="1D6673BF" w14:textId="06BFCEE4" w:rsidR="00B3350C" w:rsidRPr="000C2D3B" w:rsidRDefault="00EE24D3" w:rsidP="00DC4B23">
            <w:pPr>
              <w:spacing w:before="120" w:after="120"/>
              <w:rPr>
                <w:rFonts w:ascii="Open Sans" w:hAnsi="Open Sans" w:cs="Open Sans"/>
                <w:sz w:val="22"/>
                <w:szCs w:val="22"/>
                <w:lang w:val="es-MX"/>
              </w:rPr>
            </w:pPr>
            <w:r w:rsidRPr="000C2D3B">
              <w:rPr>
                <w:rFonts w:ascii="Open Sans" w:hAnsi="Open Sans" w:cs="Open Sans"/>
                <w:sz w:val="22"/>
                <w:szCs w:val="22"/>
                <w:lang w:val="es-MX"/>
              </w:rPr>
              <w:t>SkillsUSA</w:t>
            </w:r>
          </w:p>
        </w:tc>
      </w:tr>
      <w:tr w:rsidR="00B3350C" w:rsidRPr="000C2D3B" w14:paraId="2288B088" w14:textId="77777777" w:rsidTr="09D121B5">
        <w:trPr>
          <w:trHeight w:val="305"/>
        </w:trPr>
        <w:tc>
          <w:tcPr>
            <w:tcW w:w="2952" w:type="dxa"/>
            <w:shd w:val="clear" w:color="auto" w:fill="auto"/>
          </w:tcPr>
          <w:p w14:paraId="2077A7AD" w14:textId="452D5E10" w:rsidR="00B3350C" w:rsidRPr="000C2D3B" w:rsidRDefault="00B3350C" w:rsidP="00DC4B23">
            <w:pPr>
              <w:spacing w:before="120" w:after="120"/>
              <w:jc w:val="center"/>
              <w:rPr>
                <w:rFonts w:ascii="Open Sans" w:hAnsi="Open Sans" w:cs="Open Sans"/>
                <w:b/>
                <w:noProof/>
                <w:sz w:val="22"/>
                <w:szCs w:val="22"/>
              </w:rPr>
            </w:pPr>
            <w:r w:rsidRPr="000C2D3B">
              <w:rPr>
                <w:rFonts w:ascii="Open Sans" w:hAnsi="Open Sans" w:cs="Open Sans"/>
                <w:b/>
                <w:noProof/>
                <w:sz w:val="22"/>
                <w:szCs w:val="22"/>
              </w:rPr>
              <w:t>Service Learning Projects</w:t>
            </w:r>
          </w:p>
        </w:tc>
        <w:tc>
          <w:tcPr>
            <w:tcW w:w="7848" w:type="dxa"/>
            <w:shd w:val="clear" w:color="auto" w:fill="auto"/>
          </w:tcPr>
          <w:p w14:paraId="296854C4" w14:textId="77777777" w:rsidR="00B3350C" w:rsidRPr="000C2D3B" w:rsidRDefault="00B3350C" w:rsidP="00DC4B23">
            <w:pPr>
              <w:spacing w:before="120" w:after="120"/>
              <w:rPr>
                <w:rFonts w:ascii="Open Sans" w:hAnsi="Open Sans" w:cs="Open Sans"/>
                <w:sz w:val="22"/>
                <w:szCs w:val="22"/>
              </w:rPr>
            </w:pPr>
          </w:p>
        </w:tc>
      </w:tr>
      <w:tr w:rsidR="001B2F76" w:rsidRPr="000C2D3B" w14:paraId="680EB37A" w14:textId="77777777" w:rsidTr="09D121B5">
        <w:trPr>
          <w:trHeight w:val="305"/>
        </w:trPr>
        <w:tc>
          <w:tcPr>
            <w:tcW w:w="2952" w:type="dxa"/>
            <w:shd w:val="clear" w:color="auto" w:fill="auto"/>
          </w:tcPr>
          <w:p w14:paraId="06EE8551" w14:textId="6B7E5A7D" w:rsidR="001B2F76" w:rsidRPr="000C2D3B" w:rsidRDefault="00BB45D6" w:rsidP="00DC4B23">
            <w:pPr>
              <w:spacing w:before="120" w:after="120"/>
              <w:jc w:val="center"/>
              <w:rPr>
                <w:rFonts w:ascii="Open Sans" w:hAnsi="Open Sans" w:cs="Open Sans"/>
                <w:b/>
                <w:noProof/>
                <w:sz w:val="22"/>
                <w:szCs w:val="22"/>
              </w:rPr>
            </w:pPr>
            <w:r w:rsidRPr="000C2D3B">
              <w:rPr>
                <w:rFonts w:ascii="Open Sans" w:hAnsi="Open Sans" w:cs="Open Sans"/>
                <w:b/>
                <w:noProof/>
                <w:sz w:val="22"/>
                <w:szCs w:val="22"/>
              </w:rPr>
              <w:t xml:space="preserve">Lesson </w:t>
            </w:r>
            <w:r w:rsidR="001B2F76" w:rsidRPr="000C2D3B">
              <w:rPr>
                <w:rFonts w:ascii="Open Sans" w:hAnsi="Open Sans" w:cs="Open Sans"/>
                <w:b/>
                <w:noProof/>
                <w:sz w:val="22"/>
                <w:szCs w:val="22"/>
              </w:rPr>
              <w:t>Notes</w:t>
            </w:r>
          </w:p>
        </w:tc>
        <w:tc>
          <w:tcPr>
            <w:tcW w:w="7848" w:type="dxa"/>
            <w:shd w:val="clear" w:color="auto" w:fill="auto"/>
          </w:tcPr>
          <w:p w14:paraId="077D2C07" w14:textId="77777777" w:rsidR="001B2F76" w:rsidRPr="000C2D3B" w:rsidRDefault="001B2F76" w:rsidP="00DC4B23">
            <w:pPr>
              <w:spacing w:before="120" w:after="120"/>
              <w:rPr>
                <w:rFonts w:ascii="Open Sans" w:hAnsi="Open Sans" w:cs="Open Sans"/>
                <w:sz w:val="22"/>
                <w:szCs w:val="22"/>
              </w:rPr>
            </w:pPr>
          </w:p>
        </w:tc>
      </w:tr>
    </w:tbl>
    <w:p w14:paraId="70E91643" w14:textId="242B08CC" w:rsidR="00AD7701" w:rsidRDefault="00AD7701" w:rsidP="00D0097D"/>
    <w:p w14:paraId="65AE20BC" w14:textId="0EE593C6" w:rsidR="003A5AF5" w:rsidRDefault="003A5AF5" w:rsidP="004F4D98">
      <w:pPr>
        <w:spacing w:after="160" w:line="259" w:lineRule="auto"/>
      </w:pPr>
    </w:p>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34A7" w14:textId="77777777" w:rsidR="00DE7DAA" w:rsidRDefault="00DE7DAA" w:rsidP="00B3350C">
      <w:r>
        <w:separator/>
      </w:r>
    </w:p>
  </w:endnote>
  <w:endnote w:type="continuationSeparator" w:id="0">
    <w:p w14:paraId="42B1DA0B" w14:textId="77777777" w:rsidR="00DE7DAA" w:rsidRDefault="00DE7DA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726908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DE7DA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DE7DA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A18F" w14:textId="77777777" w:rsidR="00DE7DAA" w:rsidRDefault="00DE7DAA" w:rsidP="00B3350C">
      <w:bookmarkStart w:id="0" w:name="_Hlk484955581"/>
      <w:bookmarkEnd w:id="0"/>
      <w:r>
        <w:separator/>
      </w:r>
    </w:p>
  </w:footnote>
  <w:footnote w:type="continuationSeparator" w:id="0">
    <w:p w14:paraId="6C86C030" w14:textId="77777777" w:rsidR="00DE7DAA" w:rsidRDefault="00DE7DA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4DA2294"/>
    <w:lvl w:ilvl="0" w:tplc="CAAE1AFC">
      <w:start w:val="1"/>
      <w:numFmt w:val="upperLetter"/>
      <w:lvlText w:val="%1"/>
      <w:lvlJc w:val="left"/>
    </w:lvl>
    <w:lvl w:ilvl="1" w:tplc="BF860216">
      <w:start w:val="1"/>
      <w:numFmt w:val="decimal"/>
      <w:lvlText w:val="%2"/>
      <w:lvlJc w:val="left"/>
    </w:lvl>
    <w:lvl w:ilvl="2" w:tplc="79E6C98C">
      <w:start w:val="2"/>
      <w:numFmt w:val="lowerLetter"/>
      <w:lvlText w:val="%3)"/>
      <w:lvlJc w:val="left"/>
    </w:lvl>
    <w:lvl w:ilvl="3" w:tplc="AA1A4088">
      <w:numFmt w:val="decimal"/>
      <w:lvlText w:val=""/>
      <w:lvlJc w:val="left"/>
    </w:lvl>
    <w:lvl w:ilvl="4" w:tplc="FD125A5C">
      <w:numFmt w:val="decimal"/>
      <w:lvlText w:val=""/>
      <w:lvlJc w:val="left"/>
    </w:lvl>
    <w:lvl w:ilvl="5" w:tplc="D42E6EA6">
      <w:numFmt w:val="decimal"/>
      <w:lvlText w:val=""/>
      <w:lvlJc w:val="left"/>
    </w:lvl>
    <w:lvl w:ilvl="6" w:tplc="70421A48">
      <w:numFmt w:val="decimal"/>
      <w:lvlText w:val=""/>
      <w:lvlJc w:val="left"/>
    </w:lvl>
    <w:lvl w:ilvl="7" w:tplc="A13E3FD4">
      <w:numFmt w:val="decimal"/>
      <w:lvlText w:val=""/>
      <w:lvlJc w:val="left"/>
    </w:lvl>
    <w:lvl w:ilvl="8" w:tplc="0388ECC8">
      <w:numFmt w:val="decimal"/>
      <w:lvlText w:val=""/>
      <w:lvlJc w:val="left"/>
    </w:lvl>
  </w:abstractNum>
  <w:abstractNum w:abstractNumId="1" w15:restartNumberingAfterBreak="0">
    <w:nsid w:val="0000030A"/>
    <w:multiLevelType w:val="hybridMultilevel"/>
    <w:tmpl w:val="A984AB64"/>
    <w:lvl w:ilvl="0" w:tplc="BA9C8922">
      <w:start w:val="9"/>
      <w:numFmt w:val="upperLetter"/>
      <w:lvlText w:val="%1."/>
      <w:lvlJc w:val="left"/>
    </w:lvl>
    <w:lvl w:ilvl="1" w:tplc="5FCCA8BC">
      <w:start w:val="1"/>
      <w:numFmt w:val="decimal"/>
      <w:lvlText w:val="%2."/>
      <w:lvlJc w:val="left"/>
    </w:lvl>
    <w:lvl w:ilvl="2" w:tplc="DA384F6E">
      <w:numFmt w:val="decimal"/>
      <w:lvlText w:val=""/>
      <w:lvlJc w:val="left"/>
    </w:lvl>
    <w:lvl w:ilvl="3" w:tplc="94A61456">
      <w:numFmt w:val="decimal"/>
      <w:lvlText w:val=""/>
      <w:lvlJc w:val="left"/>
    </w:lvl>
    <w:lvl w:ilvl="4" w:tplc="ABC2B1E0">
      <w:numFmt w:val="decimal"/>
      <w:lvlText w:val=""/>
      <w:lvlJc w:val="left"/>
    </w:lvl>
    <w:lvl w:ilvl="5" w:tplc="9140B13E">
      <w:numFmt w:val="decimal"/>
      <w:lvlText w:val=""/>
      <w:lvlJc w:val="left"/>
    </w:lvl>
    <w:lvl w:ilvl="6" w:tplc="07B03B04">
      <w:numFmt w:val="decimal"/>
      <w:lvlText w:val=""/>
      <w:lvlJc w:val="left"/>
    </w:lvl>
    <w:lvl w:ilvl="7" w:tplc="5FA47792">
      <w:numFmt w:val="decimal"/>
      <w:lvlText w:val=""/>
      <w:lvlJc w:val="left"/>
    </w:lvl>
    <w:lvl w:ilvl="8" w:tplc="901CFBBE">
      <w:numFmt w:val="decimal"/>
      <w:lvlText w:val=""/>
      <w:lvlJc w:val="left"/>
    </w:lvl>
  </w:abstractNum>
  <w:abstractNum w:abstractNumId="2" w15:restartNumberingAfterBreak="0">
    <w:nsid w:val="00000732"/>
    <w:multiLevelType w:val="hybridMultilevel"/>
    <w:tmpl w:val="B9801706"/>
    <w:lvl w:ilvl="0" w:tplc="868ACCFA">
      <w:start w:val="1"/>
      <w:numFmt w:val="upperLetter"/>
      <w:lvlText w:val="%1"/>
      <w:lvlJc w:val="left"/>
    </w:lvl>
    <w:lvl w:ilvl="1" w:tplc="22E0313E">
      <w:start w:val="1"/>
      <w:numFmt w:val="upperLetter"/>
      <w:lvlText w:val="%2."/>
      <w:lvlJc w:val="left"/>
    </w:lvl>
    <w:lvl w:ilvl="2" w:tplc="7F58B416">
      <w:start w:val="1"/>
      <w:numFmt w:val="decimal"/>
      <w:lvlText w:val="%3."/>
      <w:lvlJc w:val="left"/>
    </w:lvl>
    <w:lvl w:ilvl="3" w:tplc="6582C564">
      <w:start w:val="1"/>
      <w:numFmt w:val="lowerLetter"/>
      <w:lvlText w:val="%4)"/>
      <w:lvlJc w:val="left"/>
    </w:lvl>
    <w:lvl w:ilvl="4" w:tplc="19DEC35C">
      <w:numFmt w:val="decimal"/>
      <w:lvlText w:val=""/>
      <w:lvlJc w:val="left"/>
    </w:lvl>
    <w:lvl w:ilvl="5" w:tplc="131A3840">
      <w:numFmt w:val="decimal"/>
      <w:lvlText w:val=""/>
      <w:lvlJc w:val="left"/>
    </w:lvl>
    <w:lvl w:ilvl="6" w:tplc="4E8EEC2A">
      <w:numFmt w:val="decimal"/>
      <w:lvlText w:val=""/>
      <w:lvlJc w:val="left"/>
    </w:lvl>
    <w:lvl w:ilvl="7" w:tplc="A9BE87AE">
      <w:numFmt w:val="decimal"/>
      <w:lvlText w:val=""/>
      <w:lvlJc w:val="left"/>
    </w:lvl>
    <w:lvl w:ilvl="8" w:tplc="B68CD1DA">
      <w:numFmt w:val="decimal"/>
      <w:lvlText w:val=""/>
      <w:lvlJc w:val="left"/>
    </w:lvl>
  </w:abstractNum>
  <w:abstractNum w:abstractNumId="3" w15:restartNumberingAfterBreak="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4" w15:restartNumberingAfterBreak="0">
    <w:nsid w:val="00000BDB"/>
    <w:multiLevelType w:val="hybridMultilevel"/>
    <w:tmpl w:val="C936CB76"/>
    <w:lvl w:ilvl="0" w:tplc="20E0A47E">
      <w:start w:val="61"/>
      <w:numFmt w:val="upperLetter"/>
      <w:lvlText w:val="%1."/>
      <w:lvlJc w:val="left"/>
    </w:lvl>
    <w:lvl w:ilvl="1" w:tplc="F1141196">
      <w:start w:val="1"/>
      <w:numFmt w:val="upperLetter"/>
      <w:lvlText w:val="%2."/>
      <w:lvlJc w:val="left"/>
    </w:lvl>
    <w:lvl w:ilvl="2" w:tplc="0ACCA408">
      <w:start w:val="1"/>
      <w:numFmt w:val="decimal"/>
      <w:lvlText w:val="%3"/>
      <w:lvlJc w:val="left"/>
    </w:lvl>
    <w:lvl w:ilvl="3" w:tplc="4622F61A">
      <w:numFmt w:val="decimal"/>
      <w:lvlText w:val=""/>
      <w:lvlJc w:val="left"/>
    </w:lvl>
    <w:lvl w:ilvl="4" w:tplc="C63ED97E">
      <w:numFmt w:val="decimal"/>
      <w:lvlText w:val=""/>
      <w:lvlJc w:val="left"/>
    </w:lvl>
    <w:lvl w:ilvl="5" w:tplc="2F16BA2E">
      <w:numFmt w:val="decimal"/>
      <w:lvlText w:val=""/>
      <w:lvlJc w:val="left"/>
    </w:lvl>
    <w:lvl w:ilvl="6" w:tplc="ED7EBF68">
      <w:numFmt w:val="decimal"/>
      <w:lvlText w:val=""/>
      <w:lvlJc w:val="left"/>
    </w:lvl>
    <w:lvl w:ilvl="7" w:tplc="A3346CC2">
      <w:numFmt w:val="decimal"/>
      <w:lvlText w:val=""/>
      <w:lvlJc w:val="left"/>
    </w:lvl>
    <w:lvl w:ilvl="8" w:tplc="EAB85664">
      <w:numFmt w:val="decimal"/>
      <w:lvlText w:val=""/>
      <w:lvlJc w:val="left"/>
    </w:lvl>
  </w:abstractNum>
  <w:abstractNum w:abstractNumId="5" w15:restartNumberingAfterBreak="0">
    <w:nsid w:val="00000DDC"/>
    <w:multiLevelType w:val="hybridMultilevel"/>
    <w:tmpl w:val="9D124B62"/>
    <w:lvl w:ilvl="0" w:tplc="6540B06A">
      <w:start w:val="8"/>
      <w:numFmt w:val="decimal"/>
      <w:lvlText w:val="%1."/>
      <w:lvlJc w:val="left"/>
    </w:lvl>
    <w:lvl w:ilvl="1" w:tplc="509838B4">
      <w:start w:val="1"/>
      <w:numFmt w:val="upperLetter"/>
      <w:lvlText w:val="%2."/>
      <w:lvlJc w:val="left"/>
    </w:lvl>
    <w:lvl w:ilvl="2" w:tplc="BC802140">
      <w:numFmt w:val="decimal"/>
      <w:lvlText w:val=""/>
      <w:lvlJc w:val="left"/>
    </w:lvl>
    <w:lvl w:ilvl="3" w:tplc="E3525100">
      <w:numFmt w:val="decimal"/>
      <w:lvlText w:val=""/>
      <w:lvlJc w:val="left"/>
    </w:lvl>
    <w:lvl w:ilvl="4" w:tplc="FD987BB8">
      <w:numFmt w:val="decimal"/>
      <w:lvlText w:val=""/>
      <w:lvlJc w:val="left"/>
    </w:lvl>
    <w:lvl w:ilvl="5" w:tplc="A200899C">
      <w:numFmt w:val="decimal"/>
      <w:lvlText w:val=""/>
      <w:lvlJc w:val="left"/>
    </w:lvl>
    <w:lvl w:ilvl="6" w:tplc="9CB8DE2A">
      <w:numFmt w:val="decimal"/>
      <w:lvlText w:val=""/>
      <w:lvlJc w:val="left"/>
    </w:lvl>
    <w:lvl w:ilvl="7" w:tplc="B1325BF4">
      <w:numFmt w:val="decimal"/>
      <w:lvlText w:val=""/>
      <w:lvlJc w:val="left"/>
    </w:lvl>
    <w:lvl w:ilvl="8" w:tplc="3C5C1476">
      <w:numFmt w:val="decimal"/>
      <w:lvlText w:val=""/>
      <w:lvlJc w:val="left"/>
    </w:lvl>
  </w:abstractNum>
  <w:abstractNum w:abstractNumId="6" w15:restartNumberingAfterBreak="0">
    <w:nsid w:val="00002213"/>
    <w:multiLevelType w:val="hybridMultilevel"/>
    <w:tmpl w:val="3F924136"/>
    <w:lvl w:ilvl="0" w:tplc="41E09FC2">
      <w:start w:val="1"/>
      <w:numFmt w:val="upperLetter"/>
      <w:lvlText w:val="%1"/>
      <w:lvlJc w:val="left"/>
    </w:lvl>
    <w:lvl w:ilvl="1" w:tplc="67ACAF98">
      <w:start w:val="1"/>
      <w:numFmt w:val="decimal"/>
      <w:lvlText w:val="%2."/>
      <w:lvlJc w:val="left"/>
    </w:lvl>
    <w:lvl w:ilvl="2" w:tplc="D062F608">
      <w:start w:val="1"/>
      <w:numFmt w:val="lowerLetter"/>
      <w:lvlText w:val="%3)"/>
      <w:lvlJc w:val="left"/>
    </w:lvl>
    <w:lvl w:ilvl="3" w:tplc="22407C98">
      <w:start w:val="1"/>
      <w:numFmt w:val="decimal"/>
      <w:lvlText w:val="(%4)"/>
      <w:lvlJc w:val="left"/>
    </w:lvl>
    <w:lvl w:ilvl="4" w:tplc="632618FE">
      <w:numFmt w:val="decimal"/>
      <w:lvlText w:val=""/>
      <w:lvlJc w:val="left"/>
    </w:lvl>
    <w:lvl w:ilvl="5" w:tplc="4642AC2E">
      <w:numFmt w:val="decimal"/>
      <w:lvlText w:val=""/>
      <w:lvlJc w:val="left"/>
    </w:lvl>
    <w:lvl w:ilvl="6" w:tplc="D3A04432">
      <w:numFmt w:val="decimal"/>
      <w:lvlText w:val=""/>
      <w:lvlJc w:val="left"/>
    </w:lvl>
    <w:lvl w:ilvl="7" w:tplc="9948E7EA">
      <w:numFmt w:val="decimal"/>
      <w:lvlText w:val=""/>
      <w:lvlJc w:val="left"/>
    </w:lvl>
    <w:lvl w:ilvl="8" w:tplc="90C2E1B2">
      <w:numFmt w:val="decimal"/>
      <w:lvlText w:val=""/>
      <w:lvlJc w:val="left"/>
    </w:lvl>
  </w:abstractNum>
  <w:abstractNum w:abstractNumId="7" w15:restartNumberingAfterBreak="0">
    <w:nsid w:val="0000260D"/>
    <w:multiLevelType w:val="hybridMultilevel"/>
    <w:tmpl w:val="1F24EA3E"/>
    <w:lvl w:ilvl="0" w:tplc="E95E804E">
      <w:start w:val="5"/>
      <w:numFmt w:val="upperLetter"/>
      <w:lvlText w:val="%1."/>
      <w:lvlJc w:val="left"/>
    </w:lvl>
    <w:lvl w:ilvl="1" w:tplc="AFC48938">
      <w:start w:val="1"/>
      <w:numFmt w:val="decimal"/>
      <w:lvlText w:val="%2."/>
      <w:lvlJc w:val="left"/>
    </w:lvl>
    <w:lvl w:ilvl="2" w:tplc="9842C438">
      <w:start w:val="1"/>
      <w:numFmt w:val="lowerLetter"/>
      <w:lvlText w:val="%3)"/>
      <w:lvlJc w:val="left"/>
    </w:lvl>
    <w:lvl w:ilvl="3" w:tplc="10362E5A">
      <w:start w:val="1"/>
      <w:numFmt w:val="decimal"/>
      <w:lvlText w:val="(%4)"/>
      <w:lvlJc w:val="left"/>
    </w:lvl>
    <w:lvl w:ilvl="4" w:tplc="A6F0D706">
      <w:numFmt w:val="decimal"/>
      <w:lvlText w:val=""/>
      <w:lvlJc w:val="left"/>
    </w:lvl>
    <w:lvl w:ilvl="5" w:tplc="BC2ECF3C">
      <w:numFmt w:val="decimal"/>
      <w:lvlText w:val=""/>
      <w:lvlJc w:val="left"/>
    </w:lvl>
    <w:lvl w:ilvl="6" w:tplc="A8B25C3E">
      <w:numFmt w:val="decimal"/>
      <w:lvlText w:val=""/>
      <w:lvlJc w:val="left"/>
    </w:lvl>
    <w:lvl w:ilvl="7" w:tplc="5462B254">
      <w:numFmt w:val="decimal"/>
      <w:lvlText w:val=""/>
      <w:lvlJc w:val="left"/>
    </w:lvl>
    <w:lvl w:ilvl="8" w:tplc="E2CC6E5A">
      <w:numFmt w:val="decimal"/>
      <w:lvlText w:val=""/>
      <w:lvlJc w:val="left"/>
    </w:lvl>
  </w:abstractNum>
  <w:abstractNum w:abstractNumId="8" w15:restartNumberingAfterBreak="0">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9" w15:restartNumberingAfterBreak="0">
    <w:nsid w:val="0000301C"/>
    <w:multiLevelType w:val="hybridMultilevel"/>
    <w:tmpl w:val="2ADC8846"/>
    <w:lvl w:ilvl="0" w:tplc="48EAB080">
      <w:start w:val="1"/>
      <w:numFmt w:val="upperLetter"/>
      <w:lvlText w:val="%1"/>
      <w:lvlJc w:val="left"/>
    </w:lvl>
    <w:lvl w:ilvl="1" w:tplc="B16C211C">
      <w:start w:val="1"/>
      <w:numFmt w:val="upperLetter"/>
      <w:lvlText w:val="%2"/>
      <w:lvlJc w:val="left"/>
    </w:lvl>
    <w:lvl w:ilvl="2" w:tplc="9AA2AA64">
      <w:start w:val="4"/>
      <w:numFmt w:val="decimal"/>
      <w:lvlText w:val="%3."/>
      <w:lvlJc w:val="left"/>
    </w:lvl>
    <w:lvl w:ilvl="3" w:tplc="6F625D1C">
      <w:numFmt w:val="decimal"/>
      <w:lvlText w:val=""/>
      <w:lvlJc w:val="left"/>
    </w:lvl>
    <w:lvl w:ilvl="4" w:tplc="67523848">
      <w:numFmt w:val="decimal"/>
      <w:lvlText w:val=""/>
      <w:lvlJc w:val="left"/>
    </w:lvl>
    <w:lvl w:ilvl="5" w:tplc="967EE2D4">
      <w:numFmt w:val="decimal"/>
      <w:lvlText w:val=""/>
      <w:lvlJc w:val="left"/>
    </w:lvl>
    <w:lvl w:ilvl="6" w:tplc="99AE1DC0">
      <w:numFmt w:val="decimal"/>
      <w:lvlText w:val=""/>
      <w:lvlJc w:val="left"/>
    </w:lvl>
    <w:lvl w:ilvl="7" w:tplc="A1688D0A">
      <w:numFmt w:val="decimal"/>
      <w:lvlText w:val=""/>
      <w:lvlJc w:val="left"/>
    </w:lvl>
    <w:lvl w:ilvl="8" w:tplc="4A284E1A">
      <w:numFmt w:val="decimal"/>
      <w:lvlText w:val=""/>
      <w:lvlJc w:val="left"/>
    </w:lvl>
  </w:abstractNum>
  <w:abstractNum w:abstractNumId="10" w15:restartNumberingAfterBreak="0">
    <w:nsid w:val="0000323B"/>
    <w:multiLevelType w:val="hybridMultilevel"/>
    <w:tmpl w:val="A5D802D4"/>
    <w:lvl w:ilvl="0" w:tplc="F912B034">
      <w:start w:val="35"/>
      <w:numFmt w:val="upperLetter"/>
      <w:lvlText w:val="%1."/>
      <w:lvlJc w:val="left"/>
    </w:lvl>
    <w:lvl w:ilvl="1" w:tplc="4168C184">
      <w:start w:val="1"/>
      <w:numFmt w:val="upperLetter"/>
      <w:lvlText w:val="%2."/>
      <w:lvlJc w:val="left"/>
    </w:lvl>
    <w:lvl w:ilvl="2" w:tplc="8A3A4816">
      <w:numFmt w:val="decimal"/>
      <w:lvlText w:val=""/>
      <w:lvlJc w:val="left"/>
    </w:lvl>
    <w:lvl w:ilvl="3" w:tplc="D312E5FE">
      <w:numFmt w:val="decimal"/>
      <w:lvlText w:val=""/>
      <w:lvlJc w:val="left"/>
    </w:lvl>
    <w:lvl w:ilvl="4" w:tplc="035E9610">
      <w:numFmt w:val="decimal"/>
      <w:lvlText w:val=""/>
      <w:lvlJc w:val="left"/>
    </w:lvl>
    <w:lvl w:ilvl="5" w:tplc="6F10414A">
      <w:numFmt w:val="decimal"/>
      <w:lvlText w:val=""/>
      <w:lvlJc w:val="left"/>
    </w:lvl>
    <w:lvl w:ilvl="6" w:tplc="3E800C82">
      <w:numFmt w:val="decimal"/>
      <w:lvlText w:val=""/>
      <w:lvlJc w:val="left"/>
    </w:lvl>
    <w:lvl w:ilvl="7" w:tplc="49605CAE">
      <w:numFmt w:val="decimal"/>
      <w:lvlText w:val=""/>
      <w:lvlJc w:val="left"/>
    </w:lvl>
    <w:lvl w:ilvl="8" w:tplc="EB2EFB46">
      <w:numFmt w:val="decimal"/>
      <w:lvlText w:val=""/>
      <w:lvlJc w:val="left"/>
    </w:lvl>
  </w:abstractNum>
  <w:abstractNum w:abstractNumId="11" w15:restartNumberingAfterBreak="0">
    <w:nsid w:val="00004B40"/>
    <w:multiLevelType w:val="hybridMultilevel"/>
    <w:tmpl w:val="B37C286A"/>
    <w:lvl w:ilvl="0" w:tplc="DBA25658">
      <w:start w:val="1"/>
      <w:numFmt w:val="bullet"/>
      <w:lvlText w:val=""/>
      <w:lvlJc w:val="left"/>
    </w:lvl>
    <w:lvl w:ilvl="1" w:tplc="0766232A">
      <w:numFmt w:val="decimal"/>
      <w:lvlText w:val=""/>
      <w:lvlJc w:val="left"/>
    </w:lvl>
    <w:lvl w:ilvl="2" w:tplc="719273E8">
      <w:numFmt w:val="decimal"/>
      <w:lvlText w:val=""/>
      <w:lvlJc w:val="left"/>
    </w:lvl>
    <w:lvl w:ilvl="3" w:tplc="16227FC8">
      <w:numFmt w:val="decimal"/>
      <w:lvlText w:val=""/>
      <w:lvlJc w:val="left"/>
    </w:lvl>
    <w:lvl w:ilvl="4" w:tplc="BA284162">
      <w:numFmt w:val="decimal"/>
      <w:lvlText w:val=""/>
      <w:lvlJc w:val="left"/>
    </w:lvl>
    <w:lvl w:ilvl="5" w:tplc="B2BA380A">
      <w:numFmt w:val="decimal"/>
      <w:lvlText w:val=""/>
      <w:lvlJc w:val="left"/>
    </w:lvl>
    <w:lvl w:ilvl="6" w:tplc="6AB4E9FE">
      <w:numFmt w:val="decimal"/>
      <w:lvlText w:val=""/>
      <w:lvlJc w:val="left"/>
    </w:lvl>
    <w:lvl w:ilvl="7" w:tplc="717037D0">
      <w:numFmt w:val="decimal"/>
      <w:lvlText w:val=""/>
      <w:lvlJc w:val="left"/>
    </w:lvl>
    <w:lvl w:ilvl="8" w:tplc="ACB051A4">
      <w:numFmt w:val="decimal"/>
      <w:lvlText w:val=""/>
      <w:lvlJc w:val="left"/>
    </w:lvl>
  </w:abstractNum>
  <w:abstractNum w:abstractNumId="12" w15:restartNumberingAfterBreak="0">
    <w:nsid w:val="00004CAD"/>
    <w:multiLevelType w:val="hybridMultilevel"/>
    <w:tmpl w:val="5AB8E29C"/>
    <w:lvl w:ilvl="0" w:tplc="25348614">
      <w:start w:val="10"/>
      <w:numFmt w:val="decimal"/>
      <w:lvlText w:val="%1."/>
      <w:lvlJc w:val="left"/>
    </w:lvl>
    <w:lvl w:ilvl="1" w:tplc="1F14B0CC">
      <w:start w:val="1"/>
      <w:numFmt w:val="upperLetter"/>
      <w:lvlText w:val="%2."/>
      <w:lvlJc w:val="left"/>
    </w:lvl>
    <w:lvl w:ilvl="2" w:tplc="1336575C">
      <w:numFmt w:val="decimal"/>
      <w:lvlText w:val=""/>
      <w:lvlJc w:val="left"/>
    </w:lvl>
    <w:lvl w:ilvl="3" w:tplc="D90C5582">
      <w:numFmt w:val="decimal"/>
      <w:lvlText w:val=""/>
      <w:lvlJc w:val="left"/>
    </w:lvl>
    <w:lvl w:ilvl="4" w:tplc="CCC4181C">
      <w:numFmt w:val="decimal"/>
      <w:lvlText w:val=""/>
      <w:lvlJc w:val="left"/>
    </w:lvl>
    <w:lvl w:ilvl="5" w:tplc="4EB4B14A">
      <w:numFmt w:val="decimal"/>
      <w:lvlText w:val=""/>
      <w:lvlJc w:val="left"/>
    </w:lvl>
    <w:lvl w:ilvl="6" w:tplc="0FEE5F70">
      <w:numFmt w:val="decimal"/>
      <w:lvlText w:val=""/>
      <w:lvlJc w:val="left"/>
    </w:lvl>
    <w:lvl w:ilvl="7" w:tplc="E13EC9D4">
      <w:numFmt w:val="decimal"/>
      <w:lvlText w:val=""/>
      <w:lvlJc w:val="left"/>
    </w:lvl>
    <w:lvl w:ilvl="8" w:tplc="5FDC1A54">
      <w:numFmt w:val="decimal"/>
      <w:lvlText w:val=""/>
      <w:lvlJc w:val="left"/>
    </w:lvl>
  </w:abstractNum>
  <w:abstractNum w:abstractNumId="13" w15:restartNumberingAfterBreak="0">
    <w:nsid w:val="00004DC8"/>
    <w:multiLevelType w:val="hybridMultilevel"/>
    <w:tmpl w:val="C45A5914"/>
    <w:lvl w:ilvl="0" w:tplc="CA28D568">
      <w:start w:val="1"/>
      <w:numFmt w:val="upperLetter"/>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14" w15:restartNumberingAfterBreak="0">
    <w:nsid w:val="00004E45"/>
    <w:multiLevelType w:val="hybridMultilevel"/>
    <w:tmpl w:val="C1824710"/>
    <w:lvl w:ilvl="0" w:tplc="8FB6A902">
      <w:start w:val="9"/>
      <w:numFmt w:val="upperLetter"/>
      <w:lvlText w:val="%1."/>
      <w:lvlJc w:val="left"/>
    </w:lvl>
    <w:lvl w:ilvl="1" w:tplc="2E0CC966">
      <w:start w:val="1"/>
      <w:numFmt w:val="upperLetter"/>
      <w:lvlText w:val="%2."/>
      <w:lvlJc w:val="left"/>
    </w:lvl>
    <w:lvl w:ilvl="2" w:tplc="F6245674">
      <w:start w:val="1"/>
      <w:numFmt w:val="decimal"/>
      <w:lvlText w:val="%3."/>
      <w:lvlJc w:val="left"/>
    </w:lvl>
    <w:lvl w:ilvl="3" w:tplc="FC0C264C">
      <w:numFmt w:val="decimal"/>
      <w:lvlText w:val=""/>
      <w:lvlJc w:val="left"/>
    </w:lvl>
    <w:lvl w:ilvl="4" w:tplc="BC8AABD4">
      <w:numFmt w:val="decimal"/>
      <w:lvlText w:val=""/>
      <w:lvlJc w:val="left"/>
    </w:lvl>
    <w:lvl w:ilvl="5" w:tplc="8B4C6146">
      <w:numFmt w:val="decimal"/>
      <w:lvlText w:val=""/>
      <w:lvlJc w:val="left"/>
    </w:lvl>
    <w:lvl w:ilvl="6" w:tplc="29060E84">
      <w:numFmt w:val="decimal"/>
      <w:lvlText w:val=""/>
      <w:lvlJc w:val="left"/>
    </w:lvl>
    <w:lvl w:ilvl="7" w:tplc="45620D1C">
      <w:numFmt w:val="decimal"/>
      <w:lvlText w:val=""/>
      <w:lvlJc w:val="left"/>
    </w:lvl>
    <w:lvl w:ilvl="8" w:tplc="682E41CC">
      <w:numFmt w:val="decimal"/>
      <w:lvlText w:val=""/>
      <w:lvlJc w:val="left"/>
    </w:lvl>
  </w:abstractNum>
  <w:abstractNum w:abstractNumId="15" w15:restartNumberingAfterBreak="0">
    <w:nsid w:val="000056AE"/>
    <w:multiLevelType w:val="hybridMultilevel"/>
    <w:tmpl w:val="AECEC172"/>
    <w:lvl w:ilvl="0" w:tplc="BCEC3D20">
      <w:start w:val="1"/>
      <w:numFmt w:val="upperLetter"/>
      <w:lvlText w:val="%1"/>
      <w:lvlJc w:val="left"/>
    </w:lvl>
    <w:lvl w:ilvl="1" w:tplc="7FF0C05A">
      <w:start w:val="1"/>
      <w:numFmt w:val="upperLetter"/>
      <w:lvlText w:val="%2."/>
      <w:lvlJc w:val="left"/>
    </w:lvl>
    <w:lvl w:ilvl="2" w:tplc="F236B9BA">
      <w:start w:val="1"/>
      <w:numFmt w:val="decimal"/>
      <w:lvlText w:val="%3."/>
      <w:lvlJc w:val="left"/>
    </w:lvl>
    <w:lvl w:ilvl="3" w:tplc="A53EA46E">
      <w:start w:val="1"/>
      <w:numFmt w:val="lowerLetter"/>
      <w:lvlText w:val="%4"/>
      <w:lvlJc w:val="left"/>
    </w:lvl>
    <w:lvl w:ilvl="4" w:tplc="B99C17CC">
      <w:numFmt w:val="decimal"/>
      <w:lvlText w:val=""/>
      <w:lvlJc w:val="left"/>
    </w:lvl>
    <w:lvl w:ilvl="5" w:tplc="578617B2">
      <w:numFmt w:val="decimal"/>
      <w:lvlText w:val=""/>
      <w:lvlJc w:val="left"/>
    </w:lvl>
    <w:lvl w:ilvl="6" w:tplc="4F0E25D8">
      <w:numFmt w:val="decimal"/>
      <w:lvlText w:val=""/>
      <w:lvlJc w:val="left"/>
    </w:lvl>
    <w:lvl w:ilvl="7" w:tplc="4D2628A2">
      <w:numFmt w:val="decimal"/>
      <w:lvlText w:val=""/>
      <w:lvlJc w:val="left"/>
    </w:lvl>
    <w:lvl w:ilvl="8" w:tplc="4C500A34">
      <w:numFmt w:val="decimal"/>
      <w:lvlText w:val=""/>
      <w:lvlJc w:val="left"/>
    </w:lvl>
  </w:abstractNum>
  <w:abstractNum w:abstractNumId="16" w15:restartNumberingAfterBreak="0">
    <w:nsid w:val="00005878"/>
    <w:multiLevelType w:val="hybridMultilevel"/>
    <w:tmpl w:val="58345B40"/>
    <w:lvl w:ilvl="0" w:tplc="05223A7C">
      <w:start w:val="1"/>
      <w:numFmt w:val="bullet"/>
      <w:lvlText w:val=""/>
      <w:lvlJc w:val="left"/>
    </w:lvl>
    <w:lvl w:ilvl="1" w:tplc="FE7437FC">
      <w:numFmt w:val="decimal"/>
      <w:lvlText w:val=""/>
      <w:lvlJc w:val="left"/>
    </w:lvl>
    <w:lvl w:ilvl="2" w:tplc="25D0028E">
      <w:numFmt w:val="decimal"/>
      <w:lvlText w:val=""/>
      <w:lvlJc w:val="left"/>
    </w:lvl>
    <w:lvl w:ilvl="3" w:tplc="524EECDE">
      <w:numFmt w:val="decimal"/>
      <w:lvlText w:val=""/>
      <w:lvlJc w:val="left"/>
    </w:lvl>
    <w:lvl w:ilvl="4" w:tplc="8654D448">
      <w:numFmt w:val="decimal"/>
      <w:lvlText w:val=""/>
      <w:lvlJc w:val="left"/>
    </w:lvl>
    <w:lvl w:ilvl="5" w:tplc="4ADE984A">
      <w:numFmt w:val="decimal"/>
      <w:lvlText w:val=""/>
      <w:lvlJc w:val="left"/>
    </w:lvl>
    <w:lvl w:ilvl="6" w:tplc="ECC26206">
      <w:numFmt w:val="decimal"/>
      <w:lvlText w:val=""/>
      <w:lvlJc w:val="left"/>
    </w:lvl>
    <w:lvl w:ilvl="7" w:tplc="DBDC3AAA">
      <w:numFmt w:val="decimal"/>
      <w:lvlText w:val=""/>
      <w:lvlJc w:val="left"/>
    </w:lvl>
    <w:lvl w:ilvl="8" w:tplc="FB50D468">
      <w:numFmt w:val="decimal"/>
      <w:lvlText w:val=""/>
      <w:lvlJc w:val="left"/>
    </w:lvl>
  </w:abstractNum>
  <w:abstractNum w:abstractNumId="17" w15:restartNumberingAfterBreak="0">
    <w:nsid w:val="00005F49"/>
    <w:multiLevelType w:val="hybridMultilevel"/>
    <w:tmpl w:val="D05ABEC2"/>
    <w:lvl w:ilvl="0" w:tplc="CD5CD9CE">
      <w:start w:val="1"/>
      <w:numFmt w:val="decimal"/>
      <w:lvlText w:val="%1."/>
      <w:lvlJc w:val="left"/>
    </w:lvl>
    <w:lvl w:ilvl="1" w:tplc="348AEBFA">
      <w:start w:val="1"/>
      <w:numFmt w:val="upperLetter"/>
      <w:lvlText w:val="%2."/>
      <w:lvlJc w:val="left"/>
    </w:lvl>
    <w:lvl w:ilvl="2" w:tplc="5AEC783E">
      <w:numFmt w:val="decimal"/>
      <w:lvlText w:val=""/>
      <w:lvlJc w:val="left"/>
    </w:lvl>
    <w:lvl w:ilvl="3" w:tplc="6C30D26E">
      <w:numFmt w:val="decimal"/>
      <w:lvlText w:val=""/>
      <w:lvlJc w:val="left"/>
    </w:lvl>
    <w:lvl w:ilvl="4" w:tplc="43F4366C">
      <w:numFmt w:val="decimal"/>
      <w:lvlText w:val=""/>
      <w:lvlJc w:val="left"/>
    </w:lvl>
    <w:lvl w:ilvl="5" w:tplc="4288A660">
      <w:numFmt w:val="decimal"/>
      <w:lvlText w:val=""/>
      <w:lvlJc w:val="left"/>
    </w:lvl>
    <w:lvl w:ilvl="6" w:tplc="1C16D71A">
      <w:numFmt w:val="decimal"/>
      <w:lvlText w:val=""/>
      <w:lvlJc w:val="left"/>
    </w:lvl>
    <w:lvl w:ilvl="7" w:tplc="96604D44">
      <w:numFmt w:val="decimal"/>
      <w:lvlText w:val=""/>
      <w:lvlJc w:val="left"/>
    </w:lvl>
    <w:lvl w:ilvl="8" w:tplc="A956F2BC">
      <w:numFmt w:val="decimal"/>
      <w:lvlText w:val=""/>
      <w:lvlJc w:val="left"/>
    </w:lvl>
  </w:abstractNum>
  <w:abstractNum w:abstractNumId="18" w15:restartNumberingAfterBreak="0">
    <w:nsid w:val="00006443"/>
    <w:multiLevelType w:val="hybridMultilevel"/>
    <w:tmpl w:val="9482B808"/>
    <w:lvl w:ilvl="0" w:tplc="BDD63E14">
      <w:start w:val="6"/>
      <w:numFmt w:val="upperLetter"/>
      <w:lvlText w:val="%1."/>
      <w:lvlJc w:val="left"/>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19" w15:restartNumberingAfterBreak="0">
    <w:nsid w:val="000066BB"/>
    <w:multiLevelType w:val="hybridMultilevel"/>
    <w:tmpl w:val="A628BE72"/>
    <w:lvl w:ilvl="0" w:tplc="98EE680C">
      <w:start w:val="1"/>
      <w:numFmt w:val="upperLetter"/>
      <w:lvlText w:val="%1."/>
      <w:lvlJc w:val="left"/>
    </w:lvl>
    <w:lvl w:ilvl="1" w:tplc="3410C9A0">
      <w:start w:val="1"/>
      <w:numFmt w:val="decimal"/>
      <w:lvlText w:val="%2."/>
      <w:lvlJc w:val="left"/>
    </w:lvl>
    <w:lvl w:ilvl="2" w:tplc="99061900">
      <w:numFmt w:val="decimal"/>
      <w:lvlText w:val=""/>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20" w15:restartNumberingAfterBreak="0">
    <w:nsid w:val="00006B89"/>
    <w:multiLevelType w:val="hybridMultilevel"/>
    <w:tmpl w:val="E0A6F906"/>
    <w:lvl w:ilvl="0" w:tplc="F3C6B772">
      <w:start w:val="8"/>
      <w:numFmt w:val="upperLetter"/>
      <w:lvlText w:val="%1."/>
      <w:lvlJc w:val="left"/>
    </w:lvl>
    <w:lvl w:ilvl="1" w:tplc="293643EC">
      <w:start w:val="1"/>
      <w:numFmt w:val="decimal"/>
      <w:lvlText w:val="%2."/>
      <w:lvlJc w:val="left"/>
    </w:lvl>
    <w:lvl w:ilvl="2" w:tplc="48F6868C">
      <w:start w:val="1"/>
      <w:numFmt w:val="lowerLetter"/>
      <w:lvlText w:val="%3)"/>
      <w:lvlJc w:val="left"/>
    </w:lvl>
    <w:lvl w:ilvl="3" w:tplc="49021DDE">
      <w:start w:val="1"/>
      <w:numFmt w:val="decimal"/>
      <w:lvlText w:val="(%4)"/>
      <w:lvlJc w:val="left"/>
    </w:lvl>
    <w:lvl w:ilvl="4" w:tplc="26C81CC0">
      <w:numFmt w:val="decimal"/>
      <w:lvlText w:val=""/>
      <w:lvlJc w:val="left"/>
    </w:lvl>
    <w:lvl w:ilvl="5" w:tplc="3D58B988">
      <w:numFmt w:val="decimal"/>
      <w:lvlText w:val=""/>
      <w:lvlJc w:val="left"/>
    </w:lvl>
    <w:lvl w:ilvl="6" w:tplc="14F8BCFC">
      <w:numFmt w:val="decimal"/>
      <w:lvlText w:val=""/>
      <w:lvlJc w:val="left"/>
    </w:lvl>
    <w:lvl w:ilvl="7" w:tplc="C7F45C6A">
      <w:numFmt w:val="decimal"/>
      <w:lvlText w:val=""/>
      <w:lvlJc w:val="left"/>
    </w:lvl>
    <w:lvl w:ilvl="8" w:tplc="D5B4F814">
      <w:numFmt w:val="decimal"/>
      <w:lvlText w:val=""/>
      <w:lvlJc w:val="left"/>
    </w:lvl>
  </w:abstractNum>
  <w:abstractNum w:abstractNumId="21" w15:restartNumberingAfterBreak="0">
    <w:nsid w:val="00006BFC"/>
    <w:multiLevelType w:val="hybridMultilevel"/>
    <w:tmpl w:val="2C10BB3E"/>
    <w:lvl w:ilvl="0" w:tplc="D158C35C">
      <w:start w:val="1"/>
      <w:numFmt w:val="bullet"/>
      <w:lvlText w:val=""/>
      <w:lvlJc w:val="left"/>
    </w:lvl>
    <w:lvl w:ilvl="1" w:tplc="205A9D50">
      <w:numFmt w:val="decimal"/>
      <w:lvlText w:val=""/>
      <w:lvlJc w:val="left"/>
    </w:lvl>
    <w:lvl w:ilvl="2" w:tplc="6E7A95FE">
      <w:numFmt w:val="decimal"/>
      <w:lvlText w:val=""/>
      <w:lvlJc w:val="left"/>
    </w:lvl>
    <w:lvl w:ilvl="3" w:tplc="E006F2F2">
      <w:numFmt w:val="decimal"/>
      <w:lvlText w:val=""/>
      <w:lvlJc w:val="left"/>
    </w:lvl>
    <w:lvl w:ilvl="4" w:tplc="C5A60924">
      <w:numFmt w:val="decimal"/>
      <w:lvlText w:val=""/>
      <w:lvlJc w:val="left"/>
    </w:lvl>
    <w:lvl w:ilvl="5" w:tplc="EBC44C96">
      <w:numFmt w:val="decimal"/>
      <w:lvlText w:val=""/>
      <w:lvlJc w:val="left"/>
    </w:lvl>
    <w:lvl w:ilvl="6" w:tplc="7AB01478">
      <w:numFmt w:val="decimal"/>
      <w:lvlText w:val=""/>
      <w:lvlJc w:val="left"/>
    </w:lvl>
    <w:lvl w:ilvl="7" w:tplc="9B5C93F6">
      <w:numFmt w:val="decimal"/>
      <w:lvlText w:val=""/>
      <w:lvlJc w:val="left"/>
    </w:lvl>
    <w:lvl w:ilvl="8" w:tplc="C948440C">
      <w:numFmt w:val="decimal"/>
      <w:lvlText w:val=""/>
      <w:lvlJc w:val="left"/>
    </w:lvl>
  </w:abstractNum>
  <w:abstractNum w:abstractNumId="22" w15:restartNumberingAfterBreak="0">
    <w:nsid w:val="0000759A"/>
    <w:multiLevelType w:val="hybridMultilevel"/>
    <w:tmpl w:val="6AE66518"/>
    <w:lvl w:ilvl="0" w:tplc="B778EA4A">
      <w:start w:val="2"/>
      <w:numFmt w:val="upperLetter"/>
      <w:lvlText w:val="%1."/>
      <w:lvlJc w:val="left"/>
    </w:lvl>
    <w:lvl w:ilvl="1" w:tplc="DBF28B06">
      <w:start w:val="1"/>
      <w:numFmt w:val="decimal"/>
      <w:lvlText w:val="%2."/>
      <w:lvlJc w:val="left"/>
    </w:lvl>
    <w:lvl w:ilvl="2" w:tplc="F5D23894">
      <w:start w:val="1"/>
      <w:numFmt w:val="lowerLetter"/>
      <w:lvlText w:val="%3)"/>
      <w:lvlJc w:val="left"/>
    </w:lvl>
    <w:lvl w:ilvl="3" w:tplc="060E843A">
      <w:numFmt w:val="decimal"/>
      <w:lvlText w:val=""/>
      <w:lvlJc w:val="left"/>
    </w:lvl>
    <w:lvl w:ilvl="4" w:tplc="2070EFF0">
      <w:numFmt w:val="decimal"/>
      <w:lvlText w:val=""/>
      <w:lvlJc w:val="left"/>
    </w:lvl>
    <w:lvl w:ilvl="5" w:tplc="6FBCEA84">
      <w:numFmt w:val="decimal"/>
      <w:lvlText w:val=""/>
      <w:lvlJc w:val="left"/>
    </w:lvl>
    <w:lvl w:ilvl="6" w:tplc="5DACE93A">
      <w:numFmt w:val="decimal"/>
      <w:lvlText w:val=""/>
      <w:lvlJc w:val="left"/>
    </w:lvl>
    <w:lvl w:ilvl="7" w:tplc="18EC952A">
      <w:numFmt w:val="decimal"/>
      <w:lvlText w:val=""/>
      <w:lvlJc w:val="left"/>
    </w:lvl>
    <w:lvl w:ilvl="8" w:tplc="19D2FBA6">
      <w:numFmt w:val="decimal"/>
      <w:lvlText w:val=""/>
      <w:lvlJc w:val="left"/>
    </w:lvl>
  </w:abstractNum>
  <w:abstractNum w:abstractNumId="23" w15:restartNumberingAfterBreak="0">
    <w:nsid w:val="00007F96"/>
    <w:multiLevelType w:val="hybridMultilevel"/>
    <w:tmpl w:val="0B96C2A8"/>
    <w:lvl w:ilvl="0" w:tplc="3C2E40A8">
      <w:start w:val="1"/>
      <w:numFmt w:val="decimal"/>
      <w:lvlText w:val="%1."/>
      <w:lvlJc w:val="left"/>
    </w:lvl>
    <w:lvl w:ilvl="1" w:tplc="C07E1B7A">
      <w:numFmt w:val="decimal"/>
      <w:lvlText w:val=""/>
      <w:lvlJc w:val="left"/>
    </w:lvl>
    <w:lvl w:ilvl="2" w:tplc="8AECF47E">
      <w:numFmt w:val="decimal"/>
      <w:lvlText w:val=""/>
      <w:lvlJc w:val="left"/>
    </w:lvl>
    <w:lvl w:ilvl="3" w:tplc="4F062AF8">
      <w:numFmt w:val="decimal"/>
      <w:lvlText w:val=""/>
      <w:lvlJc w:val="left"/>
    </w:lvl>
    <w:lvl w:ilvl="4" w:tplc="E9702870">
      <w:numFmt w:val="decimal"/>
      <w:lvlText w:val=""/>
      <w:lvlJc w:val="left"/>
    </w:lvl>
    <w:lvl w:ilvl="5" w:tplc="CC068F0E">
      <w:numFmt w:val="decimal"/>
      <w:lvlText w:val=""/>
      <w:lvlJc w:val="left"/>
    </w:lvl>
    <w:lvl w:ilvl="6" w:tplc="99AA8922">
      <w:numFmt w:val="decimal"/>
      <w:lvlText w:val=""/>
      <w:lvlJc w:val="left"/>
    </w:lvl>
    <w:lvl w:ilvl="7" w:tplc="6868D55E">
      <w:numFmt w:val="decimal"/>
      <w:lvlText w:val=""/>
      <w:lvlJc w:val="left"/>
    </w:lvl>
    <w:lvl w:ilvl="8" w:tplc="19EE08C4">
      <w:numFmt w:val="decimal"/>
      <w:lvlText w:val=""/>
      <w:lvlJc w:val="left"/>
    </w:lvl>
  </w:abstractNum>
  <w:abstractNum w:abstractNumId="24" w15:restartNumberingAfterBreak="0">
    <w:nsid w:val="00007FF5"/>
    <w:multiLevelType w:val="hybridMultilevel"/>
    <w:tmpl w:val="98ECFB66"/>
    <w:lvl w:ilvl="0" w:tplc="1984236A">
      <w:start w:val="1"/>
      <w:numFmt w:val="bullet"/>
      <w:lvlText w:val=""/>
      <w:lvlJc w:val="left"/>
    </w:lvl>
    <w:lvl w:ilvl="1" w:tplc="FEF8314C">
      <w:numFmt w:val="decimal"/>
      <w:lvlText w:val=""/>
      <w:lvlJc w:val="left"/>
    </w:lvl>
    <w:lvl w:ilvl="2" w:tplc="96A84F72">
      <w:numFmt w:val="decimal"/>
      <w:lvlText w:val=""/>
      <w:lvlJc w:val="left"/>
    </w:lvl>
    <w:lvl w:ilvl="3" w:tplc="20E40D42">
      <w:numFmt w:val="decimal"/>
      <w:lvlText w:val=""/>
      <w:lvlJc w:val="left"/>
    </w:lvl>
    <w:lvl w:ilvl="4" w:tplc="F6105FF6">
      <w:numFmt w:val="decimal"/>
      <w:lvlText w:val=""/>
      <w:lvlJc w:val="left"/>
    </w:lvl>
    <w:lvl w:ilvl="5" w:tplc="C1709442">
      <w:numFmt w:val="decimal"/>
      <w:lvlText w:val=""/>
      <w:lvlJc w:val="left"/>
    </w:lvl>
    <w:lvl w:ilvl="6" w:tplc="2550E094">
      <w:numFmt w:val="decimal"/>
      <w:lvlText w:val=""/>
      <w:lvlJc w:val="left"/>
    </w:lvl>
    <w:lvl w:ilvl="7" w:tplc="2D9E61DE">
      <w:numFmt w:val="decimal"/>
      <w:lvlText w:val=""/>
      <w:lvlJc w:val="left"/>
    </w:lvl>
    <w:lvl w:ilvl="8" w:tplc="13CE041A">
      <w:numFmt w:val="decimal"/>
      <w:lvlText w:val=""/>
      <w:lvlJc w:val="left"/>
    </w:lvl>
  </w:abstractNum>
  <w:abstractNum w:abstractNumId="25" w15:restartNumberingAfterBreak="0">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48391A"/>
    <w:multiLevelType w:val="hybridMultilevel"/>
    <w:tmpl w:val="CD886B1A"/>
    <w:lvl w:ilvl="0" w:tplc="04090001">
      <w:start w:val="1"/>
      <w:numFmt w:val="bullet"/>
      <w:lvlText w:val=""/>
      <w:lvlJc w:val="left"/>
      <w:rPr>
        <w:rFonts w:ascii="Symbol" w:hAnsi="Symbol" w:hint="default"/>
      </w:rPr>
    </w:lvl>
    <w:lvl w:ilvl="1" w:tplc="C07E1B7A">
      <w:numFmt w:val="decimal"/>
      <w:lvlText w:val=""/>
      <w:lvlJc w:val="left"/>
    </w:lvl>
    <w:lvl w:ilvl="2" w:tplc="8AECF47E">
      <w:numFmt w:val="decimal"/>
      <w:lvlText w:val=""/>
      <w:lvlJc w:val="left"/>
    </w:lvl>
    <w:lvl w:ilvl="3" w:tplc="4F062AF8">
      <w:numFmt w:val="decimal"/>
      <w:lvlText w:val=""/>
      <w:lvlJc w:val="left"/>
    </w:lvl>
    <w:lvl w:ilvl="4" w:tplc="E9702870">
      <w:numFmt w:val="decimal"/>
      <w:lvlText w:val=""/>
      <w:lvlJc w:val="left"/>
    </w:lvl>
    <w:lvl w:ilvl="5" w:tplc="CC068F0E">
      <w:numFmt w:val="decimal"/>
      <w:lvlText w:val=""/>
      <w:lvlJc w:val="left"/>
    </w:lvl>
    <w:lvl w:ilvl="6" w:tplc="99AA8922">
      <w:numFmt w:val="decimal"/>
      <w:lvlText w:val=""/>
      <w:lvlJc w:val="left"/>
    </w:lvl>
    <w:lvl w:ilvl="7" w:tplc="6868D55E">
      <w:numFmt w:val="decimal"/>
      <w:lvlText w:val=""/>
      <w:lvlJc w:val="left"/>
    </w:lvl>
    <w:lvl w:ilvl="8" w:tplc="19EE08C4">
      <w:numFmt w:val="decimal"/>
      <w:lvlText w:val=""/>
      <w:lvlJc w:val="left"/>
    </w:lvl>
  </w:abstractNum>
  <w:abstractNum w:abstractNumId="32" w15:restartNumberingAfterBreak="0">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3" w15:restartNumberingAfterBreak="0">
    <w:nsid w:val="21090806"/>
    <w:multiLevelType w:val="hybridMultilevel"/>
    <w:tmpl w:val="1494E29A"/>
    <w:lvl w:ilvl="0" w:tplc="04090001">
      <w:start w:val="1"/>
      <w:numFmt w:val="bullet"/>
      <w:lvlText w:val=""/>
      <w:lvlJc w:val="left"/>
      <w:rPr>
        <w:rFonts w:ascii="Symbol" w:hAnsi="Symbol" w:hint="default"/>
      </w:rPr>
    </w:lvl>
    <w:lvl w:ilvl="1" w:tplc="FE7437FC">
      <w:numFmt w:val="decimal"/>
      <w:lvlText w:val=""/>
      <w:lvlJc w:val="left"/>
    </w:lvl>
    <w:lvl w:ilvl="2" w:tplc="25D0028E">
      <w:numFmt w:val="decimal"/>
      <w:lvlText w:val=""/>
      <w:lvlJc w:val="left"/>
    </w:lvl>
    <w:lvl w:ilvl="3" w:tplc="524EECDE">
      <w:numFmt w:val="decimal"/>
      <w:lvlText w:val=""/>
      <w:lvlJc w:val="left"/>
    </w:lvl>
    <w:lvl w:ilvl="4" w:tplc="8654D448">
      <w:numFmt w:val="decimal"/>
      <w:lvlText w:val=""/>
      <w:lvlJc w:val="left"/>
    </w:lvl>
    <w:lvl w:ilvl="5" w:tplc="4ADE984A">
      <w:numFmt w:val="decimal"/>
      <w:lvlText w:val=""/>
      <w:lvlJc w:val="left"/>
    </w:lvl>
    <w:lvl w:ilvl="6" w:tplc="ECC26206">
      <w:numFmt w:val="decimal"/>
      <w:lvlText w:val=""/>
      <w:lvlJc w:val="left"/>
    </w:lvl>
    <w:lvl w:ilvl="7" w:tplc="DBDC3AAA">
      <w:numFmt w:val="decimal"/>
      <w:lvlText w:val=""/>
      <w:lvlJc w:val="left"/>
    </w:lvl>
    <w:lvl w:ilvl="8" w:tplc="FB50D468">
      <w:numFmt w:val="decimal"/>
      <w:lvlText w:val=""/>
      <w:lvlJc w:val="left"/>
    </w:lvl>
  </w:abstractNum>
  <w:abstractNum w:abstractNumId="34" w15:restartNumberingAfterBreak="0">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2F073F"/>
    <w:multiLevelType w:val="hybridMultilevel"/>
    <w:tmpl w:val="78F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47A46"/>
    <w:multiLevelType w:val="hybridMultilevel"/>
    <w:tmpl w:val="F3EA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61F40"/>
    <w:multiLevelType w:val="hybridMultilevel"/>
    <w:tmpl w:val="18943272"/>
    <w:lvl w:ilvl="0" w:tplc="04090003">
      <w:start w:val="1"/>
      <w:numFmt w:val="bullet"/>
      <w:lvlText w:val="o"/>
      <w:lvlJc w:val="left"/>
      <w:rPr>
        <w:rFonts w:ascii="Courier New" w:hAnsi="Courier New" w:cs="Courier New" w:hint="default"/>
      </w:rPr>
    </w:lvl>
    <w:lvl w:ilvl="1" w:tplc="0766232A">
      <w:numFmt w:val="decimal"/>
      <w:lvlText w:val=""/>
      <w:lvlJc w:val="left"/>
    </w:lvl>
    <w:lvl w:ilvl="2" w:tplc="719273E8">
      <w:numFmt w:val="decimal"/>
      <w:lvlText w:val=""/>
      <w:lvlJc w:val="left"/>
    </w:lvl>
    <w:lvl w:ilvl="3" w:tplc="16227FC8">
      <w:numFmt w:val="decimal"/>
      <w:lvlText w:val=""/>
      <w:lvlJc w:val="left"/>
    </w:lvl>
    <w:lvl w:ilvl="4" w:tplc="BA284162">
      <w:numFmt w:val="decimal"/>
      <w:lvlText w:val=""/>
      <w:lvlJc w:val="left"/>
    </w:lvl>
    <w:lvl w:ilvl="5" w:tplc="B2BA380A">
      <w:numFmt w:val="decimal"/>
      <w:lvlText w:val=""/>
      <w:lvlJc w:val="left"/>
    </w:lvl>
    <w:lvl w:ilvl="6" w:tplc="6AB4E9FE">
      <w:numFmt w:val="decimal"/>
      <w:lvlText w:val=""/>
      <w:lvlJc w:val="left"/>
    </w:lvl>
    <w:lvl w:ilvl="7" w:tplc="717037D0">
      <w:numFmt w:val="decimal"/>
      <w:lvlText w:val=""/>
      <w:lvlJc w:val="left"/>
    </w:lvl>
    <w:lvl w:ilvl="8" w:tplc="ACB051A4">
      <w:numFmt w:val="decimal"/>
      <w:lvlText w:val=""/>
      <w:lvlJc w:val="left"/>
    </w:lvl>
  </w:abstractNum>
  <w:abstractNum w:abstractNumId="40" w15:restartNumberingAfterBreak="0">
    <w:nsid w:val="71201C9B"/>
    <w:multiLevelType w:val="hybridMultilevel"/>
    <w:tmpl w:val="294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7"/>
  </w:num>
  <w:num w:numId="4">
    <w:abstractNumId w:val="42"/>
  </w:num>
  <w:num w:numId="5">
    <w:abstractNumId w:val="28"/>
  </w:num>
  <w:num w:numId="6">
    <w:abstractNumId w:val="29"/>
  </w:num>
  <w:num w:numId="7">
    <w:abstractNumId w:val="32"/>
  </w:num>
  <w:num w:numId="8">
    <w:abstractNumId w:val="8"/>
  </w:num>
  <w:num w:numId="9">
    <w:abstractNumId w:val="3"/>
  </w:num>
  <w:num w:numId="10">
    <w:abstractNumId w:val="13"/>
  </w:num>
  <w:num w:numId="11">
    <w:abstractNumId w:val="25"/>
  </w:num>
  <w:num w:numId="12">
    <w:abstractNumId w:val="34"/>
  </w:num>
  <w:num w:numId="13">
    <w:abstractNumId w:val="37"/>
  </w:num>
  <w:num w:numId="14">
    <w:abstractNumId w:val="36"/>
  </w:num>
  <w:num w:numId="15">
    <w:abstractNumId w:val="41"/>
  </w:num>
  <w:num w:numId="16">
    <w:abstractNumId w:val="18"/>
  </w:num>
  <w:num w:numId="17">
    <w:abstractNumId w:val="19"/>
  </w:num>
  <w:num w:numId="18">
    <w:abstractNumId w:val="21"/>
  </w:num>
  <w:num w:numId="19">
    <w:abstractNumId w:val="23"/>
  </w:num>
  <w:num w:numId="20">
    <w:abstractNumId w:val="24"/>
  </w:num>
  <w:num w:numId="21">
    <w:abstractNumId w:val="14"/>
  </w:num>
  <w:num w:numId="22">
    <w:abstractNumId w:val="10"/>
  </w:num>
  <w:num w:numId="23">
    <w:abstractNumId w:val="6"/>
  </w:num>
  <w:num w:numId="24">
    <w:abstractNumId w:val="7"/>
  </w:num>
  <w:num w:numId="25">
    <w:abstractNumId w:val="20"/>
  </w:num>
  <w:num w:numId="26">
    <w:abstractNumId w:val="1"/>
  </w:num>
  <w:num w:numId="27">
    <w:abstractNumId w:val="9"/>
  </w:num>
  <w:num w:numId="28">
    <w:abstractNumId w:val="4"/>
  </w:num>
  <w:num w:numId="29">
    <w:abstractNumId w:val="15"/>
  </w:num>
  <w:num w:numId="30">
    <w:abstractNumId w:val="2"/>
  </w:num>
  <w:num w:numId="31">
    <w:abstractNumId w:val="0"/>
  </w:num>
  <w:num w:numId="32">
    <w:abstractNumId w:val="22"/>
  </w:num>
  <w:num w:numId="33">
    <w:abstractNumId w:val="11"/>
  </w:num>
  <w:num w:numId="34">
    <w:abstractNumId w:val="16"/>
  </w:num>
  <w:num w:numId="35">
    <w:abstractNumId w:val="17"/>
  </w:num>
  <w:num w:numId="36">
    <w:abstractNumId w:val="5"/>
  </w:num>
  <w:num w:numId="37">
    <w:abstractNumId w:val="12"/>
  </w:num>
  <w:num w:numId="38">
    <w:abstractNumId w:val="31"/>
  </w:num>
  <w:num w:numId="39">
    <w:abstractNumId w:val="35"/>
  </w:num>
  <w:num w:numId="40">
    <w:abstractNumId w:val="39"/>
  </w:num>
  <w:num w:numId="41">
    <w:abstractNumId w:val="38"/>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2659"/>
    <w:rsid w:val="000B4DB1"/>
    <w:rsid w:val="000B55DB"/>
    <w:rsid w:val="000C2D3B"/>
    <w:rsid w:val="000E3926"/>
    <w:rsid w:val="000E54FE"/>
    <w:rsid w:val="000F3BAE"/>
    <w:rsid w:val="00100350"/>
    <w:rsid w:val="00102605"/>
    <w:rsid w:val="00105B8D"/>
    <w:rsid w:val="0012758B"/>
    <w:rsid w:val="00130697"/>
    <w:rsid w:val="001365FC"/>
    <w:rsid w:val="00136851"/>
    <w:rsid w:val="001471B7"/>
    <w:rsid w:val="001505B8"/>
    <w:rsid w:val="00156CDF"/>
    <w:rsid w:val="001627EA"/>
    <w:rsid w:val="0016751A"/>
    <w:rsid w:val="001A599E"/>
    <w:rsid w:val="001B2F76"/>
    <w:rsid w:val="001B49BC"/>
    <w:rsid w:val="001C6069"/>
    <w:rsid w:val="001E4D9F"/>
    <w:rsid w:val="001E5B7D"/>
    <w:rsid w:val="001F5C60"/>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6C29"/>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4D98"/>
    <w:rsid w:val="005046FC"/>
    <w:rsid w:val="0050552F"/>
    <w:rsid w:val="00511C4E"/>
    <w:rsid w:val="0052439D"/>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4A58"/>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6553"/>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572E6"/>
    <w:rsid w:val="009601D8"/>
    <w:rsid w:val="00960C36"/>
    <w:rsid w:val="00970224"/>
    <w:rsid w:val="00993ABB"/>
    <w:rsid w:val="009A2812"/>
    <w:rsid w:val="009A2A59"/>
    <w:rsid w:val="009C0DFC"/>
    <w:rsid w:val="009C34CE"/>
    <w:rsid w:val="009D1E54"/>
    <w:rsid w:val="009D68DD"/>
    <w:rsid w:val="009E6C15"/>
    <w:rsid w:val="009F6CA1"/>
    <w:rsid w:val="009F7791"/>
    <w:rsid w:val="009F77B8"/>
    <w:rsid w:val="00A044EA"/>
    <w:rsid w:val="00A06D3E"/>
    <w:rsid w:val="00A174A8"/>
    <w:rsid w:val="00A206B7"/>
    <w:rsid w:val="00A22D4A"/>
    <w:rsid w:val="00A3064F"/>
    <w:rsid w:val="00A501F4"/>
    <w:rsid w:val="00A52C36"/>
    <w:rsid w:val="00A571A0"/>
    <w:rsid w:val="00A602A5"/>
    <w:rsid w:val="00A97251"/>
    <w:rsid w:val="00AD3125"/>
    <w:rsid w:val="00AD7701"/>
    <w:rsid w:val="00AE5509"/>
    <w:rsid w:val="00AF25FF"/>
    <w:rsid w:val="00B02D69"/>
    <w:rsid w:val="00B208A7"/>
    <w:rsid w:val="00B318DE"/>
    <w:rsid w:val="00B3350C"/>
    <w:rsid w:val="00B3672C"/>
    <w:rsid w:val="00B576C6"/>
    <w:rsid w:val="00B64CBF"/>
    <w:rsid w:val="00B6799D"/>
    <w:rsid w:val="00B73806"/>
    <w:rsid w:val="00BA11ED"/>
    <w:rsid w:val="00BA7FAF"/>
    <w:rsid w:val="00BB04CD"/>
    <w:rsid w:val="00BB45D6"/>
    <w:rsid w:val="00BB5C91"/>
    <w:rsid w:val="00BB771A"/>
    <w:rsid w:val="00BB7EFF"/>
    <w:rsid w:val="00BD2881"/>
    <w:rsid w:val="00BD3338"/>
    <w:rsid w:val="00BF6A52"/>
    <w:rsid w:val="00C108BF"/>
    <w:rsid w:val="00C22016"/>
    <w:rsid w:val="00C243B9"/>
    <w:rsid w:val="00C409A5"/>
    <w:rsid w:val="00C564CC"/>
    <w:rsid w:val="00C6674B"/>
    <w:rsid w:val="00C668E8"/>
    <w:rsid w:val="00C71ECB"/>
    <w:rsid w:val="00C8058D"/>
    <w:rsid w:val="00C82882"/>
    <w:rsid w:val="00C83D04"/>
    <w:rsid w:val="00C90045"/>
    <w:rsid w:val="00CA05F2"/>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E7DAA"/>
    <w:rsid w:val="00DF6585"/>
    <w:rsid w:val="00E02301"/>
    <w:rsid w:val="00E0498F"/>
    <w:rsid w:val="00E25A40"/>
    <w:rsid w:val="00E361A4"/>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0186"/>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d21.org/bac_char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wikipedia.org/wiki/Entomotoxicolo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Entomotoxicolog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0809564-535C-4EB7-9EC8-3BA5D53A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ED6AAFF-E13B-4D0C-8DC0-3244F637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2018-01-22T17:33:00Z</dcterms:created>
  <dcterms:modified xsi:type="dcterms:W3CDTF">2018-01-22T18:25:00Z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