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54862" w14:paraId="1295C2AC" w14:textId="77777777" w:rsidTr="2F060D75">
        <w:tc>
          <w:tcPr>
            <w:tcW w:w="10800" w:type="dxa"/>
            <w:gridSpan w:val="2"/>
            <w:tcBorders>
              <w:top w:val="nil"/>
              <w:left w:val="nil"/>
              <w:bottom w:val="single" w:sz="4" w:space="0" w:color="auto"/>
              <w:right w:val="nil"/>
            </w:tcBorders>
            <w:shd w:val="clear" w:color="auto" w:fill="auto"/>
          </w:tcPr>
          <w:p w14:paraId="576A65A4" w14:textId="66C6D505" w:rsidR="00B3350C" w:rsidRPr="00154862" w:rsidRDefault="6B5CACF3" w:rsidP="6B5CACF3">
            <w:pPr>
              <w:jc w:val="center"/>
              <w:rPr>
                <w:rFonts w:ascii="Open Sans" w:hAnsi="Open Sans" w:cs="Open Sans"/>
                <w:b/>
                <w:bCs/>
                <w:szCs w:val="22"/>
              </w:rPr>
            </w:pPr>
            <w:r w:rsidRPr="00154862">
              <w:rPr>
                <w:rFonts w:ascii="Open Sans" w:hAnsi="Open Sans" w:cs="Open Sans"/>
                <w:b/>
                <w:bCs/>
                <w:szCs w:val="22"/>
              </w:rPr>
              <w:t xml:space="preserve">TEXAS CTE LESSON </w:t>
            </w:r>
            <w:r w:rsidR="00E24293" w:rsidRPr="00154862">
              <w:rPr>
                <w:rFonts w:ascii="Open Sans" w:hAnsi="Open Sans" w:cs="Open Sans"/>
                <w:b/>
                <w:bCs/>
                <w:szCs w:val="22"/>
              </w:rPr>
              <w:t>PLAN</w:t>
            </w:r>
          </w:p>
          <w:p w14:paraId="21B5545C" w14:textId="77777777" w:rsidR="00B3350C" w:rsidRPr="00154862" w:rsidRDefault="00E11867" w:rsidP="003D5621">
            <w:pPr>
              <w:jc w:val="center"/>
              <w:rPr>
                <w:rFonts w:ascii="Open Sans" w:hAnsi="Open Sans" w:cs="Open Sans"/>
                <w:b/>
                <w:sz w:val="22"/>
                <w:szCs w:val="22"/>
              </w:rPr>
            </w:pPr>
            <w:hyperlink r:id="rId11" w:history="1">
              <w:r w:rsidR="002D294D" w:rsidRPr="00154862">
                <w:rPr>
                  <w:rStyle w:val="Hyperlink"/>
                  <w:rFonts w:ascii="Open Sans" w:hAnsi="Open Sans" w:cs="Open Sans"/>
                  <w:sz w:val="22"/>
                  <w:szCs w:val="22"/>
                </w:rPr>
                <w:t>www.txcte.org</w:t>
              </w:r>
            </w:hyperlink>
            <w:r w:rsidR="002D294D" w:rsidRPr="00154862">
              <w:rPr>
                <w:rFonts w:ascii="Open Sans" w:hAnsi="Open Sans" w:cs="Open Sans"/>
                <w:b/>
                <w:sz w:val="22"/>
                <w:szCs w:val="22"/>
              </w:rPr>
              <w:t xml:space="preserve"> </w:t>
            </w:r>
          </w:p>
          <w:p w14:paraId="27CA2FBA" w14:textId="6865BA9F" w:rsidR="003D5621" w:rsidRPr="00154862" w:rsidRDefault="003D5621" w:rsidP="003D5621">
            <w:pPr>
              <w:jc w:val="center"/>
              <w:rPr>
                <w:rFonts w:ascii="Open Sans" w:hAnsi="Open Sans" w:cs="Open Sans"/>
                <w:b/>
                <w:sz w:val="22"/>
                <w:szCs w:val="22"/>
              </w:rPr>
            </w:pPr>
          </w:p>
        </w:tc>
      </w:tr>
      <w:tr w:rsidR="00B3350C" w:rsidRPr="00154862" w14:paraId="14F0CA88" w14:textId="77777777" w:rsidTr="2F060D7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Lesson Identification and TEKS Addressed</w:t>
            </w:r>
          </w:p>
        </w:tc>
      </w:tr>
      <w:tr w:rsidR="00B3350C" w:rsidRPr="00154862" w14:paraId="68975472" w14:textId="77777777" w:rsidTr="2F060D75">
        <w:trPr>
          <w:trHeight w:val="170"/>
        </w:trPr>
        <w:tc>
          <w:tcPr>
            <w:tcW w:w="2952" w:type="dxa"/>
            <w:tcBorders>
              <w:top w:val="single" w:sz="4" w:space="0" w:color="auto"/>
            </w:tcBorders>
            <w:shd w:val="clear" w:color="auto" w:fill="auto"/>
          </w:tcPr>
          <w:p w14:paraId="7496874A" w14:textId="787E5E61"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86379CF" w:rsidR="00B3350C" w:rsidRPr="00154862" w:rsidRDefault="00ED07AC" w:rsidP="00DC4B23">
            <w:pPr>
              <w:spacing w:before="120" w:after="120"/>
              <w:rPr>
                <w:rFonts w:ascii="Open Sans" w:hAnsi="Open Sans" w:cs="Open Sans"/>
                <w:sz w:val="22"/>
                <w:szCs w:val="22"/>
              </w:rPr>
            </w:pPr>
            <w:r w:rsidRPr="00154862">
              <w:rPr>
                <w:rFonts w:ascii="Open Sans" w:hAnsi="Open Sans" w:cs="Open Sans"/>
                <w:sz w:val="22"/>
                <w:szCs w:val="22"/>
              </w:rPr>
              <w:t>Arts, A/V Technology &amp; Communications</w:t>
            </w:r>
          </w:p>
        </w:tc>
      </w:tr>
      <w:tr w:rsidR="00B3350C" w:rsidRPr="00154862" w14:paraId="6E5988F1" w14:textId="77777777" w:rsidTr="2F060D75">
        <w:tc>
          <w:tcPr>
            <w:tcW w:w="2952" w:type="dxa"/>
            <w:shd w:val="clear" w:color="auto" w:fill="auto"/>
          </w:tcPr>
          <w:p w14:paraId="108F9A4B" w14:textId="22F7B5E3"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Course Name</w:t>
            </w:r>
          </w:p>
        </w:tc>
        <w:tc>
          <w:tcPr>
            <w:tcW w:w="7848" w:type="dxa"/>
            <w:shd w:val="clear" w:color="auto" w:fill="auto"/>
          </w:tcPr>
          <w:p w14:paraId="701EF2E7" w14:textId="51CA3A97" w:rsidR="00B3350C" w:rsidRPr="00154862" w:rsidRDefault="00ED07AC" w:rsidP="001A4661">
            <w:pPr>
              <w:spacing w:before="120" w:after="120"/>
              <w:rPr>
                <w:rFonts w:ascii="Open Sans" w:hAnsi="Open Sans" w:cs="Open Sans"/>
                <w:sz w:val="22"/>
                <w:szCs w:val="22"/>
              </w:rPr>
            </w:pPr>
            <w:r w:rsidRPr="001A4661">
              <w:rPr>
                <w:rFonts w:ascii="Open Sans" w:hAnsi="Open Sans" w:cs="Open Sans"/>
                <w:sz w:val="22"/>
                <w:szCs w:val="22"/>
              </w:rPr>
              <w:t>Practicum in Graphic Design and Illustration</w:t>
            </w:r>
          </w:p>
        </w:tc>
      </w:tr>
      <w:tr w:rsidR="00B3350C" w:rsidRPr="00154862" w14:paraId="16A9422A" w14:textId="77777777" w:rsidTr="2F060D75">
        <w:tc>
          <w:tcPr>
            <w:tcW w:w="2952" w:type="dxa"/>
            <w:shd w:val="clear" w:color="auto" w:fill="auto"/>
          </w:tcPr>
          <w:p w14:paraId="7BE77DA8" w14:textId="01DAFACE"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Lesson/Unit Title</w:t>
            </w:r>
          </w:p>
        </w:tc>
        <w:tc>
          <w:tcPr>
            <w:tcW w:w="7848" w:type="dxa"/>
            <w:shd w:val="clear" w:color="auto" w:fill="auto"/>
          </w:tcPr>
          <w:p w14:paraId="7ACC9CD3" w14:textId="4C31A65A" w:rsidR="00B3350C" w:rsidRPr="00154862" w:rsidRDefault="00ED07AC" w:rsidP="001A4661">
            <w:pPr>
              <w:spacing w:before="120" w:after="120"/>
              <w:rPr>
                <w:rFonts w:ascii="Open Sans" w:hAnsi="Open Sans" w:cs="Open Sans"/>
                <w:sz w:val="22"/>
                <w:szCs w:val="22"/>
              </w:rPr>
            </w:pPr>
            <w:r w:rsidRPr="00154862">
              <w:rPr>
                <w:rFonts w:ascii="Open Sans" w:hAnsi="Open Sans" w:cs="Open Sans"/>
                <w:sz w:val="22"/>
                <w:szCs w:val="22"/>
              </w:rPr>
              <w:t>Portfolios</w:t>
            </w:r>
            <w:r w:rsidR="00115E0E">
              <w:rPr>
                <w:rFonts w:ascii="Open Sans" w:hAnsi="Open Sans" w:cs="Open Sans"/>
                <w:sz w:val="22"/>
                <w:szCs w:val="22"/>
              </w:rPr>
              <w:t xml:space="preserve"> in Graphic Design</w:t>
            </w:r>
          </w:p>
        </w:tc>
      </w:tr>
      <w:tr w:rsidR="00B3350C" w:rsidRPr="00154862" w14:paraId="7029DC65" w14:textId="77777777" w:rsidTr="2F060D75">
        <w:trPr>
          <w:trHeight w:val="135"/>
        </w:trPr>
        <w:tc>
          <w:tcPr>
            <w:tcW w:w="2952" w:type="dxa"/>
            <w:shd w:val="clear" w:color="auto" w:fill="auto"/>
          </w:tcPr>
          <w:p w14:paraId="765C144E" w14:textId="4CCD2C10"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TEKS Student Expectations</w:t>
            </w:r>
          </w:p>
        </w:tc>
        <w:tc>
          <w:tcPr>
            <w:tcW w:w="7848" w:type="dxa"/>
            <w:shd w:val="clear" w:color="auto" w:fill="auto"/>
          </w:tcPr>
          <w:p w14:paraId="3A50D82A" w14:textId="1AA50D1F" w:rsidR="00B3350C" w:rsidRPr="00154862" w:rsidRDefault="00ED07AC" w:rsidP="00DC4B23">
            <w:pPr>
              <w:spacing w:before="120" w:after="120"/>
              <w:rPr>
                <w:rFonts w:ascii="Open Sans" w:hAnsi="Open Sans" w:cs="Open Sans"/>
                <w:b/>
                <w:sz w:val="22"/>
                <w:szCs w:val="22"/>
              </w:rPr>
            </w:pPr>
            <w:r w:rsidRPr="00154862">
              <w:rPr>
                <w:rFonts w:ascii="Open Sans" w:hAnsi="Open Sans" w:cs="Open Sans"/>
                <w:b/>
                <w:sz w:val="22"/>
                <w:szCs w:val="22"/>
              </w:rPr>
              <w:t>130.116</w:t>
            </w:r>
            <w:r w:rsidRPr="00154862">
              <w:rPr>
                <w:rFonts w:ascii="Open Sans" w:hAnsi="Open Sans" w:cs="Open Sans"/>
                <w:sz w:val="22"/>
                <w:szCs w:val="22"/>
              </w:rPr>
              <w:t xml:space="preserve"> </w:t>
            </w:r>
            <w:r w:rsidR="00D975F5" w:rsidRPr="00154862">
              <w:rPr>
                <w:rFonts w:ascii="Open Sans" w:hAnsi="Open Sans" w:cs="Open Sans"/>
                <w:b/>
                <w:sz w:val="22"/>
                <w:szCs w:val="22"/>
              </w:rPr>
              <w:t>(c)</w:t>
            </w:r>
            <w:r w:rsidR="00D975F5" w:rsidRPr="00154862">
              <w:rPr>
                <w:rFonts w:ascii="Open Sans" w:hAnsi="Open Sans" w:cs="Open Sans"/>
                <w:sz w:val="22"/>
                <w:szCs w:val="22"/>
              </w:rPr>
              <w:t xml:space="preserve"> </w:t>
            </w:r>
            <w:r w:rsidR="00D975F5" w:rsidRPr="00154862">
              <w:rPr>
                <w:rFonts w:ascii="Open Sans" w:hAnsi="Open Sans" w:cs="Open Sans"/>
                <w:b/>
                <w:sz w:val="22"/>
                <w:szCs w:val="22"/>
              </w:rPr>
              <w:t>Knowledge and Skills</w:t>
            </w:r>
          </w:p>
          <w:p w14:paraId="23580780" w14:textId="36E99005" w:rsidR="00EE0DF7" w:rsidRPr="00154862" w:rsidRDefault="00EE0DF7" w:rsidP="00EE0DF7">
            <w:pPr>
              <w:pStyle w:val="PARAGRAPH1"/>
              <w:spacing w:before="0" w:after="0"/>
              <w:rPr>
                <w:rFonts w:ascii="Open Sans" w:hAnsi="Open Sans" w:cs="Open Sans"/>
              </w:rPr>
            </w:pPr>
            <w:r w:rsidRPr="00154862">
              <w:rPr>
                <w:rFonts w:ascii="Open Sans" w:hAnsi="Open Sans" w:cs="Open Sans"/>
              </w:rPr>
              <w:t>(1)</w:t>
            </w:r>
            <w:r w:rsidRPr="00154862">
              <w:rPr>
                <w:rFonts w:ascii="Open Sans" w:hAnsi="Open Sans" w:cs="Open Sans"/>
              </w:rPr>
              <w:tab/>
              <w:t>The student demonstrates professional standards/employability skills as required by business and industry.</w:t>
            </w:r>
          </w:p>
          <w:p w14:paraId="03247F0A" w14:textId="3A6792EB" w:rsidR="00EE0DF7" w:rsidRPr="00154862" w:rsidRDefault="00EE0DF7" w:rsidP="00EE0DF7">
            <w:pPr>
              <w:pStyle w:val="SUBPARAGRAPHA"/>
              <w:spacing w:before="0" w:after="0"/>
              <w:rPr>
                <w:rFonts w:ascii="Open Sans" w:hAnsi="Open Sans" w:cs="Open Sans"/>
              </w:rPr>
            </w:pPr>
            <w:r w:rsidRPr="00154862">
              <w:rPr>
                <w:rFonts w:ascii="Open Sans" w:hAnsi="Open Sans" w:cs="Open Sans"/>
              </w:rPr>
              <w:t>(A)</w:t>
            </w:r>
            <w:r w:rsidRPr="00154862">
              <w:rPr>
                <w:rFonts w:ascii="Open Sans" w:hAnsi="Open Sans" w:cs="Open Sans"/>
              </w:rPr>
              <w:tab/>
            </w:r>
            <w:r w:rsidR="00154862" w:rsidRPr="00154862">
              <w:rPr>
                <w:rFonts w:ascii="Open Sans" w:hAnsi="Open Sans" w:cs="Open Sans"/>
              </w:rPr>
              <w:t xml:space="preserve">The student is expected to </w:t>
            </w:r>
            <w:r w:rsidRPr="00154862">
              <w:rPr>
                <w:rFonts w:ascii="Open Sans" w:hAnsi="Open Sans" w:cs="Open Sans"/>
              </w:rPr>
              <w:t>identify and participate in training, education, or preparation for certific</w:t>
            </w:r>
            <w:r w:rsidR="00154862">
              <w:rPr>
                <w:rFonts w:ascii="Open Sans" w:hAnsi="Open Sans" w:cs="Open Sans"/>
              </w:rPr>
              <w:t>ation to prepare for employment</w:t>
            </w:r>
          </w:p>
          <w:p w14:paraId="2A2A5C54" w14:textId="10D499FE" w:rsidR="00EE0DF7" w:rsidRPr="00154862" w:rsidRDefault="00EE0DF7" w:rsidP="00EE0DF7">
            <w:pPr>
              <w:pStyle w:val="SUBPARAGRAPHA"/>
              <w:spacing w:before="0" w:after="0"/>
              <w:rPr>
                <w:rFonts w:ascii="Open Sans" w:hAnsi="Open Sans" w:cs="Open Sans"/>
              </w:rPr>
            </w:pPr>
            <w:r w:rsidRPr="00154862">
              <w:rPr>
                <w:rFonts w:ascii="Open Sans" w:hAnsi="Open Sans" w:cs="Open Sans"/>
              </w:rPr>
              <w:t>(B)</w:t>
            </w:r>
            <w:r w:rsidRPr="00154862">
              <w:rPr>
                <w:rFonts w:ascii="Open Sans" w:hAnsi="Open Sans" w:cs="Open Sans"/>
              </w:rPr>
              <w:tab/>
            </w:r>
            <w:r w:rsidR="00154862" w:rsidRPr="00154862">
              <w:rPr>
                <w:rFonts w:ascii="Open Sans" w:hAnsi="Open Sans" w:cs="Open Sans"/>
              </w:rPr>
              <w:t xml:space="preserve">The student is expected to </w:t>
            </w:r>
            <w:r w:rsidRPr="00154862">
              <w:rPr>
                <w:rFonts w:ascii="Open Sans" w:hAnsi="Open Sans" w:cs="Open Sans"/>
              </w:rPr>
              <w:t>identify and demonstrate professional standards and personal qualities needed to be employable such as self-discipline, self-worth, positive atti</w:t>
            </w:r>
            <w:r w:rsidR="00154862">
              <w:rPr>
                <w:rFonts w:ascii="Open Sans" w:hAnsi="Open Sans" w:cs="Open Sans"/>
              </w:rPr>
              <w:t>tude, integrity, and commitment</w:t>
            </w:r>
          </w:p>
          <w:p w14:paraId="3624D71D" w14:textId="6DB3261B" w:rsidR="00EE0DF7" w:rsidRPr="00154862" w:rsidRDefault="00EE0DF7" w:rsidP="00EE0DF7">
            <w:pPr>
              <w:pStyle w:val="SUBPARAGRAPHA"/>
              <w:spacing w:before="0" w:after="0"/>
              <w:rPr>
                <w:rFonts w:ascii="Open Sans" w:hAnsi="Open Sans" w:cs="Open Sans"/>
              </w:rPr>
            </w:pPr>
            <w:r w:rsidRPr="00154862">
              <w:rPr>
                <w:rFonts w:ascii="Open Sans" w:hAnsi="Open Sans" w:cs="Open Sans"/>
              </w:rPr>
              <w:t>(C)</w:t>
            </w:r>
            <w:r w:rsidRPr="00154862">
              <w:rPr>
                <w:rFonts w:ascii="Open Sans" w:hAnsi="Open Sans" w:cs="Open Sans"/>
              </w:rPr>
              <w:tab/>
            </w:r>
            <w:r w:rsidR="00154862" w:rsidRPr="00154862">
              <w:rPr>
                <w:rFonts w:ascii="Open Sans" w:hAnsi="Open Sans" w:cs="Open Sans"/>
              </w:rPr>
              <w:t xml:space="preserve">The student is expected to </w:t>
            </w:r>
            <w:r w:rsidRPr="00154862">
              <w:rPr>
                <w:rFonts w:ascii="Open Sans" w:hAnsi="Open Sans" w:cs="Open Sans"/>
              </w:rPr>
              <w:t>demonstrate skills related to seeking and applying for employment to find and obtain a desired job, including identifying job opportunities, developing a resume and letter of application, completing a job application, and demonstra</w:t>
            </w:r>
            <w:r w:rsidR="00154862">
              <w:rPr>
                <w:rFonts w:ascii="Open Sans" w:hAnsi="Open Sans" w:cs="Open Sans"/>
              </w:rPr>
              <w:t>ting effective interview skills</w:t>
            </w:r>
          </w:p>
          <w:p w14:paraId="4583E660" w14:textId="3E798A97" w:rsidR="00EE0DF7" w:rsidRPr="00154862" w:rsidRDefault="00EE0DF7" w:rsidP="00EE0DF7">
            <w:pPr>
              <w:pStyle w:val="SUBPARAGRAPHA"/>
              <w:spacing w:before="0" w:after="0"/>
              <w:rPr>
                <w:rFonts w:ascii="Open Sans" w:hAnsi="Open Sans" w:cs="Open Sans"/>
              </w:rPr>
            </w:pPr>
            <w:r w:rsidRPr="00154862">
              <w:rPr>
                <w:rFonts w:ascii="Open Sans" w:hAnsi="Open Sans" w:cs="Open Sans"/>
              </w:rPr>
              <w:t>(D)</w:t>
            </w:r>
            <w:r w:rsidRPr="00154862">
              <w:rPr>
                <w:rFonts w:ascii="Open Sans" w:hAnsi="Open Sans" w:cs="Open Sans"/>
              </w:rPr>
              <w:tab/>
            </w:r>
            <w:r w:rsidR="00154862" w:rsidRPr="00154862">
              <w:rPr>
                <w:rFonts w:ascii="Open Sans" w:hAnsi="Open Sans" w:cs="Open Sans"/>
              </w:rPr>
              <w:t xml:space="preserve">The student is expected to </w:t>
            </w:r>
            <w:r w:rsidRPr="00154862">
              <w:rPr>
                <w:rFonts w:ascii="Open Sans" w:hAnsi="Open Sans" w:cs="Open Sans"/>
              </w:rPr>
              <w:t>maintain a career portfolio to document information such as work experiences, licenses, certifications, and work samples</w:t>
            </w:r>
          </w:p>
        </w:tc>
      </w:tr>
      <w:tr w:rsidR="00B3350C" w:rsidRPr="00154862" w14:paraId="692B52BF" w14:textId="77777777" w:rsidTr="2F060D75">
        <w:trPr>
          <w:trHeight w:val="1133"/>
        </w:trPr>
        <w:tc>
          <w:tcPr>
            <w:tcW w:w="10800" w:type="dxa"/>
            <w:gridSpan w:val="2"/>
            <w:shd w:val="clear" w:color="auto" w:fill="D9D9D9" w:themeFill="background1" w:themeFillShade="D9"/>
          </w:tcPr>
          <w:p w14:paraId="10F901A2" w14:textId="77777777"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Basic Direct Teach Lesson</w:t>
            </w:r>
          </w:p>
          <w:p w14:paraId="3BC06FE8" w14:textId="28B382E3" w:rsidR="00B3350C" w:rsidRPr="00154862" w:rsidRDefault="6B5CACF3" w:rsidP="6B5CACF3">
            <w:pPr>
              <w:jc w:val="center"/>
              <w:rPr>
                <w:rFonts w:ascii="Open Sans" w:hAnsi="Open Sans" w:cs="Open Sans"/>
                <w:sz w:val="22"/>
                <w:szCs w:val="22"/>
              </w:rPr>
            </w:pPr>
            <w:r w:rsidRPr="00154862">
              <w:rPr>
                <w:rFonts w:ascii="Open Sans" w:hAnsi="Open Sans" w:cs="Open Sans"/>
                <w:sz w:val="22"/>
                <w:szCs w:val="22"/>
              </w:rPr>
              <w:t xml:space="preserve">(Includes Special Education Modifications/Accommodations and </w:t>
            </w:r>
          </w:p>
          <w:p w14:paraId="3042A4DA" w14:textId="6E415551" w:rsidR="00B3350C" w:rsidRPr="00154862" w:rsidRDefault="6B5CACF3" w:rsidP="6B5CACF3">
            <w:pPr>
              <w:jc w:val="center"/>
              <w:rPr>
                <w:rFonts w:ascii="Open Sans" w:hAnsi="Open Sans" w:cs="Open Sans"/>
                <w:sz w:val="22"/>
                <w:szCs w:val="22"/>
              </w:rPr>
            </w:pPr>
            <w:r w:rsidRPr="00154862">
              <w:rPr>
                <w:rFonts w:ascii="Open Sans" w:hAnsi="Open Sans" w:cs="Open Sans"/>
                <w:sz w:val="22"/>
                <w:szCs w:val="22"/>
              </w:rPr>
              <w:t>one English Language Proficiency Standards (ELPS) Strategy)</w:t>
            </w:r>
          </w:p>
          <w:p w14:paraId="5635CDF7" w14:textId="3179FF44" w:rsidR="00D0097D" w:rsidRPr="00154862" w:rsidRDefault="00D0097D" w:rsidP="00D0097D">
            <w:pPr>
              <w:jc w:val="center"/>
              <w:rPr>
                <w:rFonts w:ascii="Open Sans" w:hAnsi="Open Sans" w:cs="Open Sans"/>
                <w:b/>
                <w:sz w:val="22"/>
                <w:szCs w:val="22"/>
              </w:rPr>
            </w:pPr>
          </w:p>
        </w:tc>
      </w:tr>
      <w:tr w:rsidR="00B3350C" w:rsidRPr="00154862" w14:paraId="49CA021C" w14:textId="77777777" w:rsidTr="2F060D75">
        <w:trPr>
          <w:trHeight w:val="27"/>
        </w:trPr>
        <w:tc>
          <w:tcPr>
            <w:tcW w:w="2952" w:type="dxa"/>
            <w:shd w:val="clear" w:color="auto" w:fill="auto"/>
          </w:tcPr>
          <w:p w14:paraId="3E12574F" w14:textId="76204C22"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Instructional Objectives</w:t>
            </w:r>
          </w:p>
        </w:tc>
        <w:tc>
          <w:tcPr>
            <w:tcW w:w="7848" w:type="dxa"/>
            <w:shd w:val="clear" w:color="auto" w:fill="auto"/>
          </w:tcPr>
          <w:p w14:paraId="453E8846" w14:textId="77777777" w:rsidR="00ED07AC" w:rsidRPr="00154862" w:rsidRDefault="00ED07AC" w:rsidP="00ED07AC">
            <w:pPr>
              <w:spacing w:line="43" w:lineRule="exact"/>
              <w:rPr>
                <w:rFonts w:ascii="Open Sans" w:hAnsi="Open Sans" w:cs="Open Sans"/>
                <w:sz w:val="22"/>
                <w:szCs w:val="22"/>
              </w:rPr>
            </w:pPr>
          </w:p>
          <w:p w14:paraId="77ABAE85" w14:textId="5BE4DE62" w:rsidR="00D975F5" w:rsidRPr="00154862" w:rsidRDefault="00D975F5" w:rsidP="00D975F5">
            <w:pPr>
              <w:tabs>
                <w:tab w:val="left" w:pos="1080"/>
              </w:tabs>
              <w:rPr>
                <w:rFonts w:ascii="Open Sans" w:eastAsia="Symbol" w:hAnsi="Open Sans" w:cs="Open Sans"/>
                <w:sz w:val="22"/>
                <w:szCs w:val="22"/>
              </w:rPr>
            </w:pPr>
            <w:r w:rsidRPr="00154862">
              <w:rPr>
                <w:rFonts w:ascii="Open Sans" w:eastAsia="Symbol" w:hAnsi="Open Sans" w:cs="Open Sans"/>
                <w:sz w:val="22"/>
                <w:szCs w:val="22"/>
              </w:rPr>
              <w:t>The student will be able to:</w:t>
            </w:r>
          </w:p>
          <w:p w14:paraId="0AFECA49" w14:textId="12834C91" w:rsidR="00ED07AC" w:rsidRPr="00154862" w:rsidRDefault="00ED07AC" w:rsidP="00D975F5">
            <w:pPr>
              <w:pStyle w:val="ListParagraph"/>
              <w:numPr>
                <w:ilvl w:val="0"/>
                <w:numId w:val="22"/>
              </w:numPr>
              <w:tabs>
                <w:tab w:val="left" w:pos="1080"/>
              </w:tabs>
              <w:rPr>
                <w:rFonts w:ascii="Open Sans" w:eastAsia="Symbol" w:hAnsi="Open Sans" w:cs="Open Sans"/>
                <w:sz w:val="22"/>
                <w:szCs w:val="22"/>
              </w:rPr>
            </w:pPr>
            <w:r w:rsidRPr="00154862">
              <w:rPr>
                <w:rFonts w:ascii="Open Sans" w:eastAsia="Calibri" w:hAnsi="Open Sans" w:cs="Open Sans"/>
                <w:sz w:val="22"/>
                <w:szCs w:val="22"/>
              </w:rPr>
              <w:t>Define a career portfolio</w:t>
            </w:r>
          </w:p>
          <w:p w14:paraId="6BA318BA" w14:textId="77777777" w:rsidR="00ED07AC" w:rsidRPr="00154862" w:rsidRDefault="00ED07AC" w:rsidP="00ED07AC">
            <w:pPr>
              <w:spacing w:line="1" w:lineRule="exact"/>
              <w:rPr>
                <w:rFonts w:ascii="Open Sans" w:eastAsia="Symbol" w:hAnsi="Open Sans" w:cs="Open Sans"/>
                <w:sz w:val="22"/>
                <w:szCs w:val="22"/>
              </w:rPr>
            </w:pPr>
          </w:p>
          <w:p w14:paraId="6AF878FA" w14:textId="51FC7FD1" w:rsidR="00ED07AC" w:rsidRPr="00154862" w:rsidRDefault="00ED07AC" w:rsidP="00D975F5">
            <w:pPr>
              <w:pStyle w:val="ListParagraph"/>
              <w:numPr>
                <w:ilvl w:val="0"/>
                <w:numId w:val="22"/>
              </w:numPr>
              <w:tabs>
                <w:tab w:val="left" w:pos="1080"/>
              </w:tabs>
              <w:rPr>
                <w:rFonts w:ascii="Open Sans" w:eastAsia="Symbol" w:hAnsi="Open Sans" w:cs="Open Sans"/>
                <w:sz w:val="22"/>
                <w:szCs w:val="22"/>
              </w:rPr>
            </w:pPr>
            <w:r w:rsidRPr="00154862">
              <w:rPr>
                <w:rFonts w:ascii="Open Sans" w:eastAsia="Calibri" w:hAnsi="Open Sans" w:cs="Open Sans"/>
                <w:sz w:val="22"/>
                <w:szCs w:val="22"/>
              </w:rPr>
              <w:t>Identify the types of information employers want to see in a candidate’s career portfolio</w:t>
            </w:r>
          </w:p>
          <w:p w14:paraId="5945EDC1" w14:textId="567F0947" w:rsidR="00ED07AC" w:rsidRPr="00154862" w:rsidRDefault="00ED07AC" w:rsidP="00D975F5">
            <w:pPr>
              <w:pStyle w:val="ListParagraph"/>
              <w:numPr>
                <w:ilvl w:val="0"/>
                <w:numId w:val="22"/>
              </w:numPr>
              <w:tabs>
                <w:tab w:val="left" w:pos="1080"/>
              </w:tabs>
              <w:rPr>
                <w:rFonts w:ascii="Open Sans" w:eastAsia="Symbol" w:hAnsi="Open Sans" w:cs="Open Sans"/>
                <w:sz w:val="22"/>
                <w:szCs w:val="22"/>
              </w:rPr>
            </w:pPr>
            <w:r w:rsidRPr="00154862">
              <w:rPr>
                <w:rFonts w:ascii="Open Sans" w:eastAsia="Calibri" w:hAnsi="Open Sans" w:cs="Open Sans"/>
                <w:sz w:val="22"/>
                <w:szCs w:val="22"/>
              </w:rPr>
              <w:lastRenderedPageBreak/>
              <w:t>Prepare for post-secondary education, and/or a career, by developing a career portfolio</w:t>
            </w:r>
          </w:p>
          <w:p w14:paraId="6ABEE458" w14:textId="77777777" w:rsidR="00ED07AC" w:rsidRPr="00154862" w:rsidRDefault="00ED07AC" w:rsidP="00ED07AC">
            <w:pPr>
              <w:spacing w:line="66" w:lineRule="exact"/>
              <w:rPr>
                <w:rFonts w:ascii="Open Sans" w:eastAsia="Symbol" w:hAnsi="Open Sans" w:cs="Open Sans"/>
                <w:sz w:val="22"/>
                <w:szCs w:val="22"/>
              </w:rPr>
            </w:pPr>
          </w:p>
          <w:p w14:paraId="384AFF00" w14:textId="278006B1" w:rsidR="00ED07AC" w:rsidRPr="00154862" w:rsidRDefault="00ED07AC" w:rsidP="00D975F5">
            <w:pPr>
              <w:pStyle w:val="ListParagraph"/>
              <w:numPr>
                <w:ilvl w:val="0"/>
                <w:numId w:val="22"/>
              </w:numPr>
              <w:tabs>
                <w:tab w:val="left" w:pos="1080"/>
              </w:tabs>
              <w:spacing w:line="213" w:lineRule="auto"/>
              <w:ind w:right="1040"/>
              <w:rPr>
                <w:rFonts w:ascii="Open Sans" w:eastAsia="Symbol" w:hAnsi="Open Sans" w:cs="Open Sans"/>
                <w:sz w:val="22"/>
                <w:szCs w:val="22"/>
              </w:rPr>
            </w:pPr>
            <w:r w:rsidRPr="00154862">
              <w:rPr>
                <w:rFonts w:ascii="Open Sans" w:eastAsia="Calibri" w:hAnsi="Open Sans" w:cs="Open Sans"/>
                <w:sz w:val="22"/>
                <w:szCs w:val="22"/>
              </w:rPr>
              <w:t>Learn how to use a portfolio to their benefit, how to maintain a portfolio, and what important components should be included in a portfolio</w:t>
            </w:r>
          </w:p>
          <w:p w14:paraId="60AC3715" w14:textId="04D33087" w:rsidR="00B3350C" w:rsidRPr="00154862" w:rsidRDefault="00B3350C" w:rsidP="008902B2">
            <w:pPr>
              <w:rPr>
                <w:rFonts w:ascii="Open Sans" w:hAnsi="Open Sans" w:cs="Open Sans"/>
                <w:color w:val="333333"/>
                <w:sz w:val="22"/>
                <w:szCs w:val="22"/>
              </w:rPr>
            </w:pPr>
          </w:p>
        </w:tc>
      </w:tr>
      <w:tr w:rsidR="00B3350C" w:rsidRPr="00154862" w14:paraId="741CD4A0" w14:textId="77777777" w:rsidTr="2F060D75">
        <w:trPr>
          <w:trHeight w:val="27"/>
        </w:trPr>
        <w:tc>
          <w:tcPr>
            <w:tcW w:w="2952" w:type="dxa"/>
            <w:shd w:val="clear" w:color="auto" w:fill="auto"/>
          </w:tcPr>
          <w:p w14:paraId="65BFD213" w14:textId="6A49AE17"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lastRenderedPageBreak/>
              <w:t>Rationale</w:t>
            </w:r>
          </w:p>
        </w:tc>
        <w:tc>
          <w:tcPr>
            <w:tcW w:w="7848" w:type="dxa"/>
            <w:shd w:val="clear" w:color="auto" w:fill="auto"/>
          </w:tcPr>
          <w:p w14:paraId="0AEAFDF2" w14:textId="6D4E8847" w:rsidR="00B3350C" w:rsidRPr="00154862" w:rsidRDefault="00196C78" w:rsidP="00ED07AC">
            <w:pPr>
              <w:spacing w:line="235" w:lineRule="auto"/>
              <w:ind w:right="680"/>
              <w:rPr>
                <w:rFonts w:ascii="Open Sans" w:hAnsi="Open Sans" w:cs="Open Sans"/>
                <w:sz w:val="22"/>
                <w:szCs w:val="22"/>
              </w:rPr>
            </w:pPr>
            <w:r>
              <w:rPr>
                <w:rFonts w:ascii="Open Sans" w:hAnsi="Open Sans" w:cs="Open Sans"/>
                <w:sz w:val="22"/>
                <w:szCs w:val="22"/>
              </w:rPr>
              <w:t>It is important for students to prepare a professional portfolio in order to be employable in a highly competitive market</w:t>
            </w:r>
          </w:p>
        </w:tc>
      </w:tr>
      <w:tr w:rsidR="00B3350C" w:rsidRPr="00154862" w14:paraId="46AD6D97" w14:textId="77777777" w:rsidTr="2F060D75">
        <w:trPr>
          <w:trHeight w:val="27"/>
        </w:trPr>
        <w:tc>
          <w:tcPr>
            <w:tcW w:w="2952" w:type="dxa"/>
            <w:shd w:val="clear" w:color="auto" w:fill="auto"/>
          </w:tcPr>
          <w:p w14:paraId="1115E24F" w14:textId="27A88A37"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Duration of Lesson</w:t>
            </w:r>
          </w:p>
        </w:tc>
        <w:tc>
          <w:tcPr>
            <w:tcW w:w="7848" w:type="dxa"/>
            <w:shd w:val="clear" w:color="auto" w:fill="auto"/>
          </w:tcPr>
          <w:p w14:paraId="0F979EA2" w14:textId="1C56370E" w:rsidR="00B3350C" w:rsidRPr="00154862" w:rsidRDefault="00AF2948" w:rsidP="00FD4A4D">
            <w:pPr>
              <w:rPr>
                <w:rFonts w:ascii="Open Sans" w:hAnsi="Open Sans" w:cs="Open Sans"/>
                <w:sz w:val="22"/>
                <w:szCs w:val="22"/>
              </w:rPr>
            </w:pPr>
            <w:r w:rsidRPr="00154862">
              <w:rPr>
                <w:rFonts w:ascii="Open Sans" w:eastAsia="Calibri" w:hAnsi="Open Sans" w:cs="Open Sans"/>
                <w:sz w:val="22"/>
                <w:szCs w:val="22"/>
              </w:rPr>
              <w:t>3</w:t>
            </w:r>
            <w:r w:rsidR="00ED07AC" w:rsidRPr="00154862">
              <w:rPr>
                <w:rFonts w:ascii="Open Sans" w:eastAsia="Calibri" w:hAnsi="Open Sans" w:cs="Open Sans"/>
                <w:sz w:val="22"/>
                <w:szCs w:val="22"/>
              </w:rPr>
              <w:t xml:space="preserve"> class </w:t>
            </w:r>
            <w:r w:rsidRPr="00154862">
              <w:rPr>
                <w:rFonts w:ascii="Open Sans" w:eastAsia="Calibri" w:hAnsi="Open Sans" w:cs="Open Sans"/>
                <w:sz w:val="22"/>
                <w:szCs w:val="22"/>
              </w:rPr>
              <w:t>periods</w:t>
            </w:r>
          </w:p>
        </w:tc>
      </w:tr>
      <w:tr w:rsidR="00B3350C" w:rsidRPr="00154862" w14:paraId="3F56A797" w14:textId="77777777" w:rsidTr="2F060D75">
        <w:trPr>
          <w:trHeight w:val="27"/>
        </w:trPr>
        <w:tc>
          <w:tcPr>
            <w:tcW w:w="2952" w:type="dxa"/>
            <w:shd w:val="clear" w:color="auto" w:fill="auto"/>
          </w:tcPr>
          <w:p w14:paraId="0652114D" w14:textId="1129DC79" w:rsidR="00B3350C" w:rsidRPr="00154862" w:rsidRDefault="6B5CACF3" w:rsidP="6B5CACF3">
            <w:pPr>
              <w:jc w:val="center"/>
              <w:rPr>
                <w:rFonts w:ascii="Open Sans" w:hAnsi="Open Sans" w:cs="Open Sans"/>
                <w:b/>
                <w:bCs/>
                <w:sz w:val="22"/>
                <w:szCs w:val="22"/>
              </w:rPr>
            </w:pPr>
            <w:r w:rsidRPr="00154862">
              <w:rPr>
                <w:rFonts w:ascii="Open Sans" w:hAnsi="Open Sans" w:cs="Open Sans"/>
                <w:b/>
                <w:bCs/>
                <w:sz w:val="22"/>
                <w:szCs w:val="22"/>
              </w:rPr>
              <w:t>Word Wall/Key Vocabulary</w:t>
            </w:r>
          </w:p>
          <w:p w14:paraId="156E697A" w14:textId="319E44A3" w:rsidR="00B3350C" w:rsidRPr="00154862" w:rsidRDefault="6B5CACF3" w:rsidP="6B5CACF3">
            <w:pPr>
              <w:jc w:val="center"/>
              <w:rPr>
                <w:rFonts w:ascii="Open Sans" w:hAnsi="Open Sans" w:cs="Open Sans"/>
                <w:sz w:val="22"/>
                <w:szCs w:val="22"/>
              </w:rPr>
            </w:pPr>
            <w:r w:rsidRPr="00154862">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154862" w:rsidRDefault="00B3350C" w:rsidP="00DC4B23">
            <w:pPr>
              <w:spacing w:before="120" w:after="120"/>
              <w:rPr>
                <w:rFonts w:ascii="Open Sans" w:hAnsi="Open Sans" w:cs="Open Sans"/>
                <w:sz w:val="22"/>
                <w:szCs w:val="22"/>
              </w:rPr>
            </w:pPr>
          </w:p>
        </w:tc>
      </w:tr>
      <w:tr w:rsidR="00B3350C" w:rsidRPr="00154862" w14:paraId="2AB98FD6" w14:textId="77777777" w:rsidTr="2F060D75">
        <w:trPr>
          <w:trHeight w:val="27"/>
        </w:trPr>
        <w:tc>
          <w:tcPr>
            <w:tcW w:w="2952" w:type="dxa"/>
            <w:shd w:val="clear" w:color="auto" w:fill="auto"/>
          </w:tcPr>
          <w:p w14:paraId="7A681535" w14:textId="1FBBFA88"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Materials/Specialized Equipment Needed</w:t>
            </w:r>
          </w:p>
        </w:tc>
        <w:tc>
          <w:tcPr>
            <w:tcW w:w="7848" w:type="dxa"/>
            <w:shd w:val="clear" w:color="auto" w:fill="auto"/>
          </w:tcPr>
          <w:p w14:paraId="71BC0A8C" w14:textId="6EF232C3" w:rsidR="00ED07AC" w:rsidRPr="00154862" w:rsidRDefault="00ED07AC" w:rsidP="00ED07AC">
            <w:pPr>
              <w:rPr>
                <w:rFonts w:ascii="Open Sans" w:hAnsi="Open Sans" w:cs="Open Sans"/>
                <w:sz w:val="22"/>
                <w:szCs w:val="22"/>
              </w:rPr>
            </w:pPr>
            <w:r w:rsidRPr="00154862">
              <w:rPr>
                <w:rFonts w:ascii="Open Sans" w:hAnsi="Open Sans" w:cs="Open Sans"/>
                <w:sz w:val="22"/>
                <w:szCs w:val="22"/>
              </w:rPr>
              <w:t>Instructional Aids</w:t>
            </w:r>
            <w:r w:rsidR="00FD4A4D" w:rsidRPr="00154862">
              <w:rPr>
                <w:rFonts w:ascii="Open Sans" w:hAnsi="Open Sans" w:cs="Open Sans"/>
                <w:sz w:val="22"/>
                <w:szCs w:val="22"/>
              </w:rPr>
              <w:t>:</w:t>
            </w:r>
          </w:p>
          <w:p w14:paraId="130C160D" w14:textId="2F0973E4" w:rsidR="00ED07AC" w:rsidRPr="00154862" w:rsidRDefault="00ED07AC" w:rsidP="00AF2948">
            <w:pPr>
              <w:pStyle w:val="ListParagraph"/>
              <w:numPr>
                <w:ilvl w:val="0"/>
                <w:numId w:val="20"/>
              </w:numPr>
              <w:rPr>
                <w:rFonts w:ascii="Open Sans" w:hAnsi="Open Sans" w:cs="Open Sans"/>
                <w:sz w:val="22"/>
                <w:szCs w:val="22"/>
              </w:rPr>
            </w:pPr>
            <w:r w:rsidRPr="00154862">
              <w:rPr>
                <w:rFonts w:ascii="Open Sans" w:hAnsi="Open Sans" w:cs="Open Sans"/>
                <w:sz w:val="22"/>
                <w:szCs w:val="22"/>
              </w:rPr>
              <w:t xml:space="preserve">Student handouts </w:t>
            </w:r>
          </w:p>
          <w:p w14:paraId="65253CF3" w14:textId="0C073607" w:rsidR="00ED07AC" w:rsidRPr="00154862" w:rsidRDefault="00FD4A4D" w:rsidP="00ED07AC">
            <w:pPr>
              <w:rPr>
                <w:rFonts w:ascii="Open Sans" w:hAnsi="Open Sans" w:cs="Open Sans"/>
                <w:sz w:val="22"/>
                <w:szCs w:val="22"/>
              </w:rPr>
            </w:pPr>
            <w:r w:rsidRPr="00154862">
              <w:rPr>
                <w:rFonts w:ascii="Open Sans" w:hAnsi="Open Sans" w:cs="Open Sans"/>
                <w:sz w:val="22"/>
                <w:szCs w:val="22"/>
              </w:rPr>
              <w:t>Materials:</w:t>
            </w:r>
          </w:p>
          <w:p w14:paraId="2FC586F0" w14:textId="4E3BC0E9" w:rsidR="00ED07AC" w:rsidRPr="00154862" w:rsidRDefault="00ED07AC" w:rsidP="00AF2948">
            <w:pPr>
              <w:pStyle w:val="ListParagraph"/>
              <w:numPr>
                <w:ilvl w:val="0"/>
                <w:numId w:val="20"/>
              </w:numPr>
              <w:rPr>
                <w:rFonts w:ascii="Open Sans" w:hAnsi="Open Sans" w:cs="Open Sans"/>
                <w:sz w:val="22"/>
                <w:szCs w:val="22"/>
              </w:rPr>
            </w:pPr>
            <w:r w:rsidRPr="00154862">
              <w:rPr>
                <w:rFonts w:ascii="Open Sans" w:hAnsi="Open Sans" w:cs="Open Sans"/>
                <w:sz w:val="22"/>
                <w:szCs w:val="22"/>
              </w:rPr>
              <w:t>Portfolio Guidelines</w:t>
            </w:r>
          </w:p>
          <w:p w14:paraId="07C62465" w14:textId="5B94A238" w:rsidR="00ED07AC" w:rsidRDefault="00ED07AC" w:rsidP="00AF2948">
            <w:pPr>
              <w:pStyle w:val="ListParagraph"/>
              <w:numPr>
                <w:ilvl w:val="0"/>
                <w:numId w:val="20"/>
              </w:numPr>
              <w:rPr>
                <w:rFonts w:ascii="Open Sans" w:hAnsi="Open Sans" w:cs="Open Sans"/>
                <w:sz w:val="22"/>
                <w:szCs w:val="22"/>
              </w:rPr>
            </w:pPr>
            <w:r w:rsidRPr="00154862">
              <w:rPr>
                <w:rFonts w:ascii="Open Sans" w:hAnsi="Open Sans" w:cs="Open Sans"/>
                <w:sz w:val="22"/>
                <w:szCs w:val="22"/>
              </w:rPr>
              <w:t>Student Reflection Sheet</w:t>
            </w:r>
            <w:r w:rsidR="001A4661">
              <w:rPr>
                <w:rFonts w:ascii="Open Sans" w:hAnsi="Open Sans" w:cs="Open Sans"/>
                <w:sz w:val="22"/>
                <w:szCs w:val="22"/>
              </w:rPr>
              <w:t xml:space="preserve"> </w:t>
            </w:r>
          </w:p>
          <w:p w14:paraId="730536EB" w14:textId="1B8E8644" w:rsidR="00154862" w:rsidRDefault="001A4661" w:rsidP="00AF2948">
            <w:pPr>
              <w:pStyle w:val="ListParagraph"/>
              <w:numPr>
                <w:ilvl w:val="0"/>
                <w:numId w:val="20"/>
              </w:numPr>
              <w:rPr>
                <w:rFonts w:ascii="Open Sans" w:hAnsi="Open Sans" w:cs="Open Sans"/>
                <w:sz w:val="22"/>
                <w:szCs w:val="22"/>
              </w:rPr>
            </w:pPr>
            <w:r>
              <w:rPr>
                <w:rFonts w:ascii="Open Sans" w:hAnsi="Open Sans" w:cs="Open Sans"/>
                <w:sz w:val="22"/>
                <w:szCs w:val="22"/>
              </w:rPr>
              <w:t xml:space="preserve">Discussion Rubric </w:t>
            </w:r>
          </w:p>
          <w:p w14:paraId="7279EF5A" w14:textId="45C190AE" w:rsidR="00154862" w:rsidRDefault="00154862" w:rsidP="00154862">
            <w:pPr>
              <w:pStyle w:val="ListParagraph"/>
              <w:numPr>
                <w:ilvl w:val="0"/>
                <w:numId w:val="20"/>
              </w:numPr>
              <w:rPr>
                <w:rFonts w:ascii="Open Sans" w:hAnsi="Open Sans" w:cs="Open Sans"/>
                <w:sz w:val="22"/>
                <w:szCs w:val="22"/>
              </w:rPr>
            </w:pPr>
            <w:r w:rsidRPr="00154862">
              <w:rPr>
                <w:rFonts w:ascii="Open Sans" w:hAnsi="Open Sans" w:cs="Open Sans"/>
                <w:sz w:val="22"/>
                <w:szCs w:val="22"/>
              </w:rPr>
              <w:t>Individual Work Rubric</w:t>
            </w:r>
          </w:p>
          <w:p w14:paraId="1DBEB021" w14:textId="5C8E032D" w:rsidR="00154862" w:rsidRPr="00154862" w:rsidRDefault="001A4661" w:rsidP="00154862">
            <w:pPr>
              <w:pStyle w:val="ListParagraph"/>
              <w:numPr>
                <w:ilvl w:val="0"/>
                <w:numId w:val="20"/>
              </w:numPr>
              <w:rPr>
                <w:rFonts w:ascii="Open Sans" w:hAnsi="Open Sans" w:cs="Open Sans"/>
                <w:sz w:val="22"/>
                <w:szCs w:val="22"/>
              </w:rPr>
            </w:pPr>
            <w:r>
              <w:rPr>
                <w:rFonts w:ascii="Open Sans" w:hAnsi="Open Sans" w:cs="Open Sans"/>
                <w:sz w:val="22"/>
                <w:szCs w:val="22"/>
              </w:rPr>
              <w:t xml:space="preserve">Portfolio Rubric </w:t>
            </w:r>
          </w:p>
          <w:p w14:paraId="564AF795" w14:textId="2A76EB0F" w:rsidR="00ED07AC" w:rsidRPr="00154862" w:rsidRDefault="00ED07AC" w:rsidP="00AF2948">
            <w:pPr>
              <w:pStyle w:val="ListParagraph"/>
              <w:numPr>
                <w:ilvl w:val="0"/>
                <w:numId w:val="20"/>
              </w:numPr>
              <w:rPr>
                <w:rFonts w:ascii="Open Sans" w:hAnsi="Open Sans" w:cs="Open Sans"/>
                <w:sz w:val="22"/>
                <w:szCs w:val="22"/>
              </w:rPr>
            </w:pPr>
            <w:r w:rsidRPr="00154862">
              <w:rPr>
                <w:rFonts w:ascii="Open Sans" w:hAnsi="Open Sans" w:cs="Open Sans"/>
                <w:sz w:val="22"/>
                <w:szCs w:val="22"/>
              </w:rPr>
              <w:t>Three-Ring Notebook Paper protectors</w:t>
            </w:r>
          </w:p>
          <w:p w14:paraId="3C04F4DD" w14:textId="078DAC49" w:rsidR="00B3350C" w:rsidRPr="00154862" w:rsidRDefault="00ED07AC" w:rsidP="00AF2948">
            <w:pPr>
              <w:pStyle w:val="ListParagraph"/>
              <w:numPr>
                <w:ilvl w:val="0"/>
                <w:numId w:val="20"/>
              </w:numPr>
              <w:rPr>
                <w:rFonts w:ascii="Open Sans" w:hAnsi="Open Sans" w:cs="Open Sans"/>
                <w:sz w:val="22"/>
                <w:szCs w:val="22"/>
              </w:rPr>
            </w:pPr>
            <w:r w:rsidRPr="00154862">
              <w:rPr>
                <w:rFonts w:ascii="Open Sans" w:hAnsi="Open Sans" w:cs="Open Sans"/>
                <w:sz w:val="22"/>
                <w:szCs w:val="22"/>
              </w:rPr>
              <w:t>Dividers</w:t>
            </w:r>
          </w:p>
          <w:p w14:paraId="65E08DE3" w14:textId="277E591E" w:rsidR="00CE295A" w:rsidRPr="00154862" w:rsidRDefault="00FD4A4D" w:rsidP="00CE295A">
            <w:pPr>
              <w:rPr>
                <w:rFonts w:ascii="Open Sans" w:hAnsi="Open Sans" w:cs="Open Sans"/>
                <w:sz w:val="22"/>
                <w:szCs w:val="22"/>
              </w:rPr>
            </w:pPr>
            <w:r w:rsidRPr="00154862">
              <w:rPr>
                <w:rFonts w:ascii="Open Sans" w:eastAsia="Calibri" w:hAnsi="Open Sans" w:cs="Open Sans"/>
                <w:bCs/>
                <w:sz w:val="22"/>
                <w:szCs w:val="22"/>
              </w:rPr>
              <w:t>Equipment:</w:t>
            </w:r>
          </w:p>
          <w:p w14:paraId="72B01E6B" w14:textId="77777777" w:rsidR="00CE295A" w:rsidRPr="00154862" w:rsidRDefault="00CE295A" w:rsidP="00CE295A">
            <w:pPr>
              <w:spacing w:line="45" w:lineRule="exact"/>
              <w:rPr>
                <w:rFonts w:ascii="Open Sans" w:hAnsi="Open Sans" w:cs="Open Sans"/>
                <w:sz w:val="22"/>
                <w:szCs w:val="22"/>
              </w:rPr>
            </w:pPr>
          </w:p>
          <w:p w14:paraId="698BF0B8" w14:textId="77777777" w:rsidR="00CE295A" w:rsidRPr="00154862" w:rsidRDefault="00CE295A" w:rsidP="00E24293">
            <w:pPr>
              <w:pStyle w:val="ListParagraph"/>
              <w:numPr>
                <w:ilvl w:val="0"/>
                <w:numId w:val="18"/>
              </w:numPr>
              <w:tabs>
                <w:tab w:val="left" w:pos="368"/>
              </w:tabs>
              <w:rPr>
                <w:rFonts w:ascii="Open Sans" w:eastAsia="Symbol" w:hAnsi="Open Sans" w:cs="Open Sans"/>
                <w:sz w:val="22"/>
                <w:szCs w:val="22"/>
              </w:rPr>
            </w:pPr>
            <w:r w:rsidRPr="00154862">
              <w:rPr>
                <w:rFonts w:ascii="Open Sans" w:eastAsia="Calibri" w:hAnsi="Open Sans" w:cs="Open Sans"/>
                <w:sz w:val="22"/>
                <w:szCs w:val="22"/>
              </w:rPr>
              <w:t>Teacher computer</w:t>
            </w:r>
          </w:p>
          <w:p w14:paraId="389EBACE" w14:textId="4932315F" w:rsidR="00CE295A" w:rsidRPr="00154862" w:rsidRDefault="00CE295A" w:rsidP="00E24293">
            <w:pPr>
              <w:pStyle w:val="ListParagraph"/>
              <w:numPr>
                <w:ilvl w:val="0"/>
                <w:numId w:val="18"/>
              </w:numPr>
              <w:tabs>
                <w:tab w:val="left" w:pos="720"/>
              </w:tabs>
              <w:rPr>
                <w:rFonts w:ascii="Open Sans" w:eastAsia="Symbol" w:hAnsi="Open Sans" w:cs="Open Sans"/>
                <w:sz w:val="22"/>
                <w:szCs w:val="22"/>
              </w:rPr>
            </w:pPr>
            <w:r w:rsidRPr="00154862">
              <w:rPr>
                <w:rFonts w:ascii="Open Sans" w:eastAsia="Calibri" w:hAnsi="Open Sans" w:cs="Open Sans"/>
                <w:sz w:val="22"/>
                <w:szCs w:val="22"/>
              </w:rPr>
              <w:t xml:space="preserve">Projector for </w:t>
            </w:r>
            <w:r w:rsidR="00115E0E">
              <w:rPr>
                <w:rFonts w:ascii="Open Sans" w:eastAsia="Calibri" w:hAnsi="Open Sans" w:cs="Open Sans"/>
                <w:sz w:val="22"/>
                <w:szCs w:val="22"/>
              </w:rPr>
              <w:t>student</w:t>
            </w:r>
            <w:r w:rsidRPr="00154862">
              <w:rPr>
                <w:rFonts w:ascii="Open Sans" w:eastAsia="Calibri" w:hAnsi="Open Sans" w:cs="Open Sans"/>
                <w:sz w:val="22"/>
                <w:szCs w:val="22"/>
              </w:rPr>
              <w:t xml:space="preserve"> presentation</w:t>
            </w:r>
            <w:r w:rsidR="00115E0E">
              <w:rPr>
                <w:rFonts w:ascii="Open Sans" w:eastAsia="Calibri" w:hAnsi="Open Sans" w:cs="Open Sans"/>
                <w:sz w:val="22"/>
                <w:szCs w:val="22"/>
              </w:rPr>
              <w:t>s</w:t>
            </w:r>
          </w:p>
          <w:p w14:paraId="06028BCB" w14:textId="3815EBD4" w:rsidR="00CE295A" w:rsidRPr="00154862" w:rsidRDefault="00CE295A" w:rsidP="00ED07AC">
            <w:pPr>
              <w:rPr>
                <w:rFonts w:ascii="Open Sans" w:hAnsi="Open Sans" w:cs="Open Sans"/>
                <w:sz w:val="22"/>
                <w:szCs w:val="22"/>
              </w:rPr>
            </w:pPr>
          </w:p>
        </w:tc>
      </w:tr>
      <w:tr w:rsidR="00B3350C" w:rsidRPr="00154862" w14:paraId="4B28B3C8" w14:textId="77777777" w:rsidTr="2F060D75">
        <w:trPr>
          <w:trHeight w:val="27"/>
        </w:trPr>
        <w:tc>
          <w:tcPr>
            <w:tcW w:w="2952" w:type="dxa"/>
            <w:shd w:val="clear" w:color="auto" w:fill="auto"/>
          </w:tcPr>
          <w:p w14:paraId="6A576075" w14:textId="77777777" w:rsidR="00B3350C" w:rsidRPr="00154862" w:rsidRDefault="6B5CACF3" w:rsidP="6B5CACF3">
            <w:pPr>
              <w:jc w:val="center"/>
              <w:rPr>
                <w:rFonts w:ascii="Open Sans" w:hAnsi="Open Sans" w:cs="Open Sans"/>
                <w:b/>
                <w:bCs/>
                <w:sz w:val="22"/>
                <w:szCs w:val="22"/>
              </w:rPr>
            </w:pPr>
            <w:r w:rsidRPr="00154862">
              <w:rPr>
                <w:rFonts w:ascii="Open Sans" w:hAnsi="Open Sans" w:cs="Open Sans"/>
                <w:b/>
                <w:bCs/>
                <w:sz w:val="22"/>
                <w:szCs w:val="22"/>
              </w:rPr>
              <w:t>Anticipatory Set</w:t>
            </w:r>
          </w:p>
          <w:p w14:paraId="2BCFDB36" w14:textId="734AFA54" w:rsidR="00870A95" w:rsidRPr="00154862" w:rsidRDefault="6B5CACF3" w:rsidP="6B5CACF3">
            <w:pPr>
              <w:jc w:val="center"/>
              <w:rPr>
                <w:rFonts w:ascii="Open Sans" w:hAnsi="Open Sans" w:cs="Open Sans"/>
                <w:sz w:val="22"/>
                <w:szCs w:val="22"/>
              </w:rPr>
            </w:pPr>
            <w:r w:rsidRPr="00154862">
              <w:rPr>
                <w:rFonts w:ascii="Open Sans" w:hAnsi="Open Sans" w:cs="Open Sans"/>
                <w:sz w:val="22"/>
                <w:szCs w:val="22"/>
              </w:rPr>
              <w:t>(May include pre-assessment for prior knowledge)</w:t>
            </w:r>
          </w:p>
        </w:tc>
        <w:tc>
          <w:tcPr>
            <w:tcW w:w="7848" w:type="dxa"/>
            <w:shd w:val="clear" w:color="auto" w:fill="auto"/>
          </w:tcPr>
          <w:p w14:paraId="3C154FDE" w14:textId="7FB7EC85" w:rsidR="00CE295A" w:rsidRPr="00154862" w:rsidRDefault="00CE295A" w:rsidP="00AF2948">
            <w:pPr>
              <w:pStyle w:val="ListParagraph"/>
              <w:numPr>
                <w:ilvl w:val="0"/>
                <w:numId w:val="21"/>
              </w:numPr>
              <w:tabs>
                <w:tab w:val="left" w:pos="1080"/>
              </w:tabs>
              <w:rPr>
                <w:rFonts w:ascii="Open Sans" w:eastAsia="Symbol" w:hAnsi="Open Sans" w:cs="Open Sans"/>
                <w:sz w:val="22"/>
                <w:szCs w:val="22"/>
              </w:rPr>
            </w:pPr>
            <w:r w:rsidRPr="00154862">
              <w:rPr>
                <w:rFonts w:ascii="Open Sans" w:eastAsia="Calibri" w:hAnsi="Open Sans" w:cs="Open Sans"/>
                <w:sz w:val="22"/>
                <w:szCs w:val="22"/>
              </w:rPr>
              <w:t>Ask students</w:t>
            </w:r>
            <w:r w:rsidR="00D975F5" w:rsidRPr="00154862">
              <w:rPr>
                <w:rFonts w:ascii="Open Sans" w:eastAsia="Calibri" w:hAnsi="Open Sans" w:cs="Open Sans"/>
                <w:sz w:val="22"/>
                <w:szCs w:val="22"/>
              </w:rPr>
              <w:t xml:space="preserve"> </w:t>
            </w:r>
            <w:r w:rsidRPr="00154862">
              <w:rPr>
                <w:rFonts w:ascii="Open Sans" w:eastAsia="Calibri" w:hAnsi="Open Sans" w:cs="Open Sans"/>
                <w:sz w:val="22"/>
                <w:szCs w:val="22"/>
              </w:rPr>
              <w:t xml:space="preserve">what </w:t>
            </w:r>
            <w:r w:rsidR="00D975F5" w:rsidRPr="00154862">
              <w:rPr>
                <w:rFonts w:ascii="Open Sans" w:eastAsia="Calibri" w:hAnsi="Open Sans" w:cs="Open Sans"/>
                <w:sz w:val="22"/>
                <w:szCs w:val="22"/>
              </w:rPr>
              <w:t xml:space="preserve">are </w:t>
            </w:r>
            <w:r w:rsidRPr="00154862">
              <w:rPr>
                <w:rFonts w:ascii="Open Sans" w:eastAsia="Calibri" w:hAnsi="Open Sans" w:cs="Open Sans"/>
                <w:sz w:val="22"/>
                <w:szCs w:val="22"/>
              </w:rPr>
              <w:t>the benefits of using portfolios</w:t>
            </w:r>
            <w:r w:rsidR="00D975F5" w:rsidRPr="00154862">
              <w:rPr>
                <w:rFonts w:ascii="Open Sans" w:eastAsia="Calibri" w:hAnsi="Open Sans" w:cs="Open Sans"/>
                <w:sz w:val="22"/>
                <w:szCs w:val="22"/>
              </w:rPr>
              <w:t>.</w:t>
            </w:r>
          </w:p>
          <w:p w14:paraId="18A5D71C" w14:textId="115D0A14" w:rsidR="00CE295A" w:rsidRPr="00154862" w:rsidRDefault="00CE295A" w:rsidP="00AF2948">
            <w:pPr>
              <w:pStyle w:val="ListParagraph"/>
              <w:numPr>
                <w:ilvl w:val="0"/>
                <w:numId w:val="21"/>
              </w:numPr>
              <w:tabs>
                <w:tab w:val="left" w:pos="1080"/>
              </w:tabs>
              <w:rPr>
                <w:rFonts w:ascii="Open Sans" w:eastAsia="Symbol" w:hAnsi="Open Sans" w:cs="Open Sans"/>
                <w:sz w:val="22"/>
                <w:szCs w:val="22"/>
              </w:rPr>
            </w:pPr>
            <w:r w:rsidRPr="00154862">
              <w:rPr>
                <w:rFonts w:ascii="Open Sans" w:eastAsia="Calibri" w:hAnsi="Open Sans" w:cs="Open Sans"/>
                <w:sz w:val="22"/>
                <w:szCs w:val="22"/>
              </w:rPr>
              <w:t>Ask students</w:t>
            </w:r>
            <w:r w:rsidR="00D975F5" w:rsidRPr="00154862">
              <w:rPr>
                <w:rFonts w:ascii="Open Sans" w:eastAsia="Calibri" w:hAnsi="Open Sans" w:cs="Open Sans"/>
                <w:sz w:val="22"/>
                <w:szCs w:val="22"/>
              </w:rPr>
              <w:t xml:space="preserve"> </w:t>
            </w:r>
            <w:r w:rsidRPr="00154862">
              <w:rPr>
                <w:rFonts w:ascii="Open Sans" w:eastAsia="Calibri" w:hAnsi="Open Sans" w:cs="Open Sans"/>
                <w:sz w:val="22"/>
                <w:szCs w:val="22"/>
              </w:rPr>
              <w:t xml:space="preserve">what </w:t>
            </w:r>
            <w:r w:rsidR="00D975F5" w:rsidRPr="00154862">
              <w:rPr>
                <w:rFonts w:ascii="Open Sans" w:eastAsia="Calibri" w:hAnsi="Open Sans" w:cs="Open Sans"/>
                <w:sz w:val="22"/>
                <w:szCs w:val="22"/>
              </w:rPr>
              <w:t xml:space="preserve">are </w:t>
            </w:r>
            <w:r w:rsidRPr="00154862">
              <w:rPr>
                <w:rFonts w:ascii="Open Sans" w:eastAsia="Calibri" w:hAnsi="Open Sans" w:cs="Open Sans"/>
                <w:sz w:val="22"/>
                <w:szCs w:val="22"/>
              </w:rPr>
              <w:t>employers looking for in job applicants</w:t>
            </w:r>
            <w:r w:rsidR="00D975F5" w:rsidRPr="00154862">
              <w:rPr>
                <w:rFonts w:ascii="Open Sans" w:eastAsia="Calibri" w:hAnsi="Open Sans" w:cs="Open Sans"/>
                <w:sz w:val="22"/>
                <w:szCs w:val="22"/>
              </w:rPr>
              <w:t>.</w:t>
            </w:r>
          </w:p>
          <w:p w14:paraId="6094CFDB" w14:textId="77777777" w:rsidR="00CE295A" w:rsidRPr="00154862" w:rsidRDefault="00CE295A" w:rsidP="00AF2948">
            <w:pPr>
              <w:pStyle w:val="ListParagraph"/>
              <w:numPr>
                <w:ilvl w:val="0"/>
                <w:numId w:val="21"/>
              </w:numPr>
              <w:tabs>
                <w:tab w:val="left" w:pos="1080"/>
              </w:tabs>
              <w:rPr>
                <w:rFonts w:ascii="Open Sans" w:eastAsia="Symbol" w:hAnsi="Open Sans" w:cs="Open Sans"/>
                <w:sz w:val="22"/>
                <w:szCs w:val="22"/>
              </w:rPr>
            </w:pPr>
            <w:r w:rsidRPr="00154862">
              <w:rPr>
                <w:rFonts w:ascii="Open Sans" w:eastAsia="Calibri" w:hAnsi="Open Sans" w:cs="Open Sans"/>
                <w:sz w:val="22"/>
                <w:szCs w:val="22"/>
              </w:rPr>
              <w:t>Explain each form in detail and check for understanding.</w:t>
            </w:r>
          </w:p>
          <w:p w14:paraId="3E6E7DB8" w14:textId="77777777" w:rsidR="00AF2948" w:rsidRPr="00154862" w:rsidRDefault="00AF2948" w:rsidP="00EE0DF7">
            <w:pPr>
              <w:spacing w:line="253" w:lineRule="auto"/>
              <w:ind w:right="40"/>
              <w:rPr>
                <w:rFonts w:ascii="Open Sans" w:eastAsia="Calibri" w:hAnsi="Open Sans" w:cs="Open Sans"/>
                <w:sz w:val="22"/>
                <w:szCs w:val="22"/>
              </w:rPr>
            </w:pPr>
          </w:p>
          <w:p w14:paraId="51B8E451" w14:textId="42A1A7B0" w:rsidR="00B3350C" w:rsidRPr="00154862" w:rsidRDefault="00EE0DF7" w:rsidP="00AF2948">
            <w:pPr>
              <w:spacing w:line="253" w:lineRule="auto"/>
              <w:ind w:right="40"/>
              <w:rPr>
                <w:rFonts w:ascii="Open Sans" w:eastAsia="Calibri" w:hAnsi="Open Sans" w:cs="Open Sans"/>
                <w:sz w:val="22"/>
                <w:szCs w:val="22"/>
              </w:rPr>
            </w:pPr>
            <w:r w:rsidRPr="00154862">
              <w:rPr>
                <w:rFonts w:ascii="Open Sans" w:eastAsia="Calibri" w:hAnsi="Open Sans" w:cs="Open Sans"/>
                <w:sz w:val="22"/>
                <w:szCs w:val="22"/>
              </w:rPr>
              <w:t xml:space="preserve">Have students create a portfolio using the Portfolio Guidelines. They will choose a sample of their current work to add to the portfolio and evaluate each entry by completing the Student Reflection Sheet before adding the document to the folder. Inform students that it is expected </w:t>
            </w:r>
            <w:r w:rsidR="00AF2948" w:rsidRPr="00154862">
              <w:rPr>
                <w:rFonts w:ascii="Open Sans" w:eastAsia="Calibri" w:hAnsi="Open Sans" w:cs="Open Sans"/>
                <w:sz w:val="22"/>
                <w:szCs w:val="22"/>
              </w:rPr>
              <w:t xml:space="preserve">for them to </w:t>
            </w:r>
            <w:r w:rsidRPr="00154862">
              <w:rPr>
                <w:rFonts w:ascii="Open Sans" w:eastAsia="Calibri" w:hAnsi="Open Sans" w:cs="Open Sans"/>
                <w:sz w:val="22"/>
                <w:szCs w:val="22"/>
              </w:rPr>
              <w:t>keep the</w:t>
            </w:r>
            <w:r w:rsidR="00AF2948" w:rsidRPr="00154862">
              <w:rPr>
                <w:rFonts w:ascii="Open Sans" w:eastAsia="Calibri" w:hAnsi="Open Sans" w:cs="Open Sans"/>
                <w:sz w:val="22"/>
                <w:szCs w:val="22"/>
              </w:rPr>
              <w:t xml:space="preserve"> </w:t>
            </w:r>
            <w:r w:rsidRPr="00154862">
              <w:rPr>
                <w:rFonts w:ascii="Open Sans" w:eastAsia="Calibri" w:hAnsi="Open Sans" w:cs="Open Sans"/>
                <w:sz w:val="22"/>
                <w:szCs w:val="22"/>
              </w:rPr>
              <w:t>portfolio for the following year.</w:t>
            </w:r>
          </w:p>
          <w:p w14:paraId="6019719E" w14:textId="06D919A1" w:rsidR="00AF2948" w:rsidRPr="00154862" w:rsidRDefault="00AF2948" w:rsidP="00EE0DF7">
            <w:pPr>
              <w:rPr>
                <w:rFonts w:ascii="Open Sans" w:hAnsi="Open Sans" w:cs="Open Sans"/>
                <w:sz w:val="22"/>
                <w:szCs w:val="22"/>
              </w:rPr>
            </w:pPr>
          </w:p>
        </w:tc>
      </w:tr>
      <w:tr w:rsidR="00B3350C" w:rsidRPr="00154862" w14:paraId="14C1CDAA" w14:textId="77777777" w:rsidTr="2F060D75">
        <w:trPr>
          <w:trHeight w:val="440"/>
        </w:trPr>
        <w:tc>
          <w:tcPr>
            <w:tcW w:w="2952" w:type="dxa"/>
            <w:shd w:val="clear" w:color="auto" w:fill="auto"/>
          </w:tcPr>
          <w:p w14:paraId="72711DBC" w14:textId="622EE681"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Direct Instruction *</w:t>
            </w:r>
          </w:p>
        </w:tc>
        <w:tc>
          <w:tcPr>
            <w:tcW w:w="7848" w:type="dxa"/>
            <w:shd w:val="clear" w:color="auto" w:fill="auto"/>
          </w:tcPr>
          <w:p w14:paraId="75E715DD" w14:textId="1ECA0C18" w:rsidR="00CE295A" w:rsidRPr="00154862" w:rsidRDefault="00CE295A" w:rsidP="00CE295A">
            <w:pPr>
              <w:spacing w:before="120" w:after="120"/>
              <w:rPr>
                <w:rFonts w:ascii="Open Sans" w:hAnsi="Open Sans" w:cs="Open Sans"/>
                <w:sz w:val="22"/>
                <w:szCs w:val="22"/>
              </w:rPr>
            </w:pPr>
            <w:r w:rsidRPr="00154862">
              <w:rPr>
                <w:rFonts w:ascii="Open Sans" w:hAnsi="Open Sans" w:cs="Open Sans"/>
                <w:sz w:val="22"/>
                <w:szCs w:val="22"/>
              </w:rPr>
              <w:t>I.</w:t>
            </w:r>
            <w:r w:rsidRPr="00154862">
              <w:rPr>
                <w:rFonts w:ascii="Open Sans" w:hAnsi="Open Sans" w:cs="Open Sans"/>
                <w:sz w:val="22"/>
                <w:szCs w:val="22"/>
              </w:rPr>
              <w:tab/>
              <w:t>Portfolio definition</w:t>
            </w:r>
          </w:p>
          <w:p w14:paraId="2AFD1377" w14:textId="56E7A6BF"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A.</w:t>
            </w:r>
            <w:r w:rsidRPr="00154862">
              <w:rPr>
                <w:rFonts w:ascii="Open Sans" w:hAnsi="Open Sans" w:cs="Open Sans"/>
                <w:sz w:val="22"/>
                <w:szCs w:val="22"/>
              </w:rPr>
              <w:tab/>
              <w:t>Reflects a student's interests and achievements</w:t>
            </w:r>
          </w:p>
          <w:p w14:paraId="48209FC1" w14:textId="405BA638"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B.</w:t>
            </w:r>
            <w:r w:rsidRPr="00154862">
              <w:rPr>
                <w:rFonts w:ascii="Open Sans" w:hAnsi="Open Sans" w:cs="Open Sans"/>
                <w:sz w:val="22"/>
                <w:szCs w:val="22"/>
              </w:rPr>
              <w:tab/>
              <w:t>Exhibits a sample of a student’s work that purposefully represents his or her efforts, progress, and achievements in one or more areas</w:t>
            </w:r>
          </w:p>
          <w:p w14:paraId="46400D67" w14:textId="64962F69"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C.</w:t>
            </w:r>
            <w:r w:rsidRPr="00154862">
              <w:rPr>
                <w:rFonts w:ascii="Open Sans" w:hAnsi="Open Sans" w:cs="Open Sans"/>
                <w:sz w:val="22"/>
                <w:szCs w:val="22"/>
              </w:rPr>
              <w:tab/>
              <w:t>Includes a student’s participation in selecting the contents, the criteria for selection, the criteria for judging merit, and evidence of the student’s self-reflection</w:t>
            </w:r>
          </w:p>
          <w:p w14:paraId="224F12E5" w14:textId="77777777" w:rsidR="00CE295A" w:rsidRPr="00154862" w:rsidRDefault="00CE295A" w:rsidP="00CE295A">
            <w:pPr>
              <w:spacing w:before="120" w:after="120"/>
              <w:rPr>
                <w:rFonts w:ascii="Open Sans" w:hAnsi="Open Sans" w:cs="Open Sans"/>
                <w:sz w:val="22"/>
                <w:szCs w:val="22"/>
              </w:rPr>
            </w:pPr>
            <w:r w:rsidRPr="00154862">
              <w:rPr>
                <w:rFonts w:ascii="Open Sans" w:hAnsi="Open Sans" w:cs="Open Sans"/>
                <w:sz w:val="22"/>
                <w:szCs w:val="22"/>
              </w:rPr>
              <w:t>II.</w:t>
            </w:r>
            <w:r w:rsidRPr="00154862">
              <w:rPr>
                <w:rFonts w:ascii="Open Sans" w:hAnsi="Open Sans" w:cs="Open Sans"/>
                <w:sz w:val="22"/>
                <w:szCs w:val="22"/>
              </w:rPr>
              <w:tab/>
              <w:t>Student portfolio components</w:t>
            </w:r>
          </w:p>
          <w:p w14:paraId="4E9492F0" w14:textId="77777777"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A.</w:t>
            </w:r>
            <w:r w:rsidRPr="00154862">
              <w:rPr>
                <w:rFonts w:ascii="Open Sans" w:hAnsi="Open Sans" w:cs="Open Sans"/>
                <w:sz w:val="22"/>
                <w:szCs w:val="22"/>
              </w:rPr>
              <w:tab/>
              <w:t>Cover sheet – identifies the student</w:t>
            </w:r>
          </w:p>
          <w:p w14:paraId="0C0F63E8" w14:textId="5229939D"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B.</w:t>
            </w:r>
            <w:r w:rsidRPr="00154862">
              <w:rPr>
                <w:rFonts w:ascii="Open Sans" w:hAnsi="Open Sans" w:cs="Open Sans"/>
                <w:sz w:val="22"/>
                <w:szCs w:val="22"/>
              </w:rPr>
              <w:tab/>
              <w:t>Table of contents – listing of entries</w:t>
            </w:r>
          </w:p>
          <w:p w14:paraId="39B38956" w14:textId="7C0BF619"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C.</w:t>
            </w:r>
            <w:r w:rsidRPr="00154862">
              <w:rPr>
                <w:rFonts w:ascii="Open Sans" w:hAnsi="Open Sans" w:cs="Open Sans"/>
                <w:sz w:val="22"/>
                <w:szCs w:val="22"/>
              </w:rPr>
              <w:tab/>
              <w:t>Letter of Introduction – introduces the student</w:t>
            </w:r>
          </w:p>
          <w:p w14:paraId="37A882FB" w14:textId="77777777"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D.</w:t>
            </w:r>
            <w:r w:rsidRPr="00154862">
              <w:rPr>
                <w:rFonts w:ascii="Open Sans" w:hAnsi="Open Sans" w:cs="Open Sans"/>
                <w:sz w:val="22"/>
                <w:szCs w:val="22"/>
              </w:rPr>
              <w:tab/>
              <w:t>Application – practical exercise that displays "real world skills"</w:t>
            </w:r>
          </w:p>
          <w:p w14:paraId="1324270E" w14:textId="48DFB57F"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E.</w:t>
            </w:r>
            <w:r w:rsidRPr="00154862">
              <w:rPr>
                <w:rFonts w:ascii="Open Sans" w:hAnsi="Open Sans" w:cs="Open Sans"/>
                <w:sz w:val="22"/>
                <w:szCs w:val="22"/>
              </w:rPr>
              <w:tab/>
              <w:t>Résumé – student qualifications</w:t>
            </w:r>
          </w:p>
          <w:p w14:paraId="71E70D45" w14:textId="3E443468"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F.</w:t>
            </w:r>
            <w:r w:rsidRPr="00154862">
              <w:rPr>
                <w:rFonts w:ascii="Open Sans" w:hAnsi="Open Sans" w:cs="Open Sans"/>
                <w:sz w:val="22"/>
                <w:szCs w:val="22"/>
              </w:rPr>
              <w:tab/>
              <w:t xml:space="preserve">Academic skills – an entry from areas showcasing growth in content and </w:t>
            </w:r>
            <w:r w:rsidR="00B35F5E" w:rsidRPr="00154862">
              <w:rPr>
                <w:rFonts w:ascii="Open Sans" w:hAnsi="Open Sans" w:cs="Open Sans"/>
                <w:sz w:val="22"/>
                <w:szCs w:val="22"/>
              </w:rPr>
              <w:t>real-world</w:t>
            </w:r>
            <w:r w:rsidRPr="00154862">
              <w:rPr>
                <w:rFonts w:ascii="Open Sans" w:hAnsi="Open Sans" w:cs="Open Sans"/>
                <w:sz w:val="22"/>
                <w:szCs w:val="22"/>
              </w:rPr>
              <w:t xml:space="preserve"> skills, with a reflection sheet for every item</w:t>
            </w:r>
          </w:p>
          <w:p w14:paraId="1ADDAE19" w14:textId="3DB5E349"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G.</w:t>
            </w:r>
            <w:r w:rsidRPr="00154862">
              <w:rPr>
                <w:rFonts w:ascii="Open Sans" w:hAnsi="Open Sans" w:cs="Open Sans"/>
                <w:sz w:val="22"/>
                <w:szCs w:val="22"/>
              </w:rPr>
              <w:tab/>
              <w:t>Transcript – provides the official record of a student's coursework and testing</w:t>
            </w:r>
          </w:p>
          <w:p w14:paraId="456CB8F8" w14:textId="77777777"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H.</w:t>
            </w:r>
            <w:r w:rsidRPr="00154862">
              <w:rPr>
                <w:rFonts w:ascii="Open Sans" w:hAnsi="Open Sans" w:cs="Open Sans"/>
                <w:sz w:val="22"/>
                <w:szCs w:val="22"/>
              </w:rPr>
              <w:tab/>
              <w:t>Letters of recommendation – show how others view a student</w:t>
            </w:r>
          </w:p>
          <w:p w14:paraId="0921DACD" w14:textId="664CD0BE"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I.</w:t>
            </w:r>
            <w:r w:rsidRPr="00154862">
              <w:rPr>
                <w:rFonts w:ascii="Open Sans" w:hAnsi="Open Sans" w:cs="Open Sans"/>
                <w:sz w:val="22"/>
                <w:szCs w:val="22"/>
              </w:rPr>
              <w:tab/>
              <w:t>Special interests and awards – special interests and awards achieved in or outside of school; a vital part of a student's total package</w:t>
            </w:r>
          </w:p>
          <w:p w14:paraId="72D3B253" w14:textId="77777777" w:rsidR="00CE295A" w:rsidRPr="00154862" w:rsidRDefault="00CE295A" w:rsidP="00CE295A">
            <w:pPr>
              <w:spacing w:before="120" w:after="120"/>
              <w:rPr>
                <w:rFonts w:ascii="Open Sans" w:hAnsi="Open Sans" w:cs="Open Sans"/>
                <w:sz w:val="22"/>
                <w:szCs w:val="22"/>
              </w:rPr>
            </w:pPr>
            <w:r w:rsidRPr="00154862">
              <w:rPr>
                <w:rFonts w:ascii="Open Sans" w:hAnsi="Open Sans" w:cs="Open Sans"/>
                <w:sz w:val="22"/>
                <w:szCs w:val="22"/>
              </w:rPr>
              <w:t>III. Benefits of the portfolio process</w:t>
            </w:r>
          </w:p>
          <w:p w14:paraId="7BB57A13" w14:textId="09D9195A"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A.</w:t>
            </w:r>
            <w:r w:rsidRPr="00154862">
              <w:rPr>
                <w:rFonts w:ascii="Open Sans" w:hAnsi="Open Sans" w:cs="Open Sans"/>
                <w:sz w:val="22"/>
                <w:szCs w:val="22"/>
              </w:rPr>
              <w:tab/>
              <w:t>Students will benefit from tangible proof of their abilities and achievements</w:t>
            </w:r>
          </w:p>
          <w:p w14:paraId="7C19203D" w14:textId="77777777"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B.</w:t>
            </w:r>
            <w:r w:rsidRPr="00154862">
              <w:rPr>
                <w:rFonts w:ascii="Open Sans" w:hAnsi="Open Sans" w:cs="Open Sans"/>
                <w:sz w:val="22"/>
                <w:szCs w:val="22"/>
              </w:rPr>
              <w:tab/>
              <w:t>Intangible benefits come from closer self-assessment</w:t>
            </w:r>
          </w:p>
          <w:p w14:paraId="35EF7174" w14:textId="5B25F3C8"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C.</w:t>
            </w:r>
            <w:r w:rsidRPr="00154862">
              <w:rPr>
                <w:rFonts w:ascii="Open Sans" w:hAnsi="Open Sans" w:cs="Open Sans"/>
                <w:sz w:val="22"/>
                <w:szCs w:val="22"/>
              </w:rPr>
              <w:tab/>
              <w:t>Students develop a sense of pride and ownership from collecting their best work</w:t>
            </w:r>
          </w:p>
          <w:p w14:paraId="0A4E04E0" w14:textId="36B6113A"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D.</w:t>
            </w:r>
            <w:r w:rsidRPr="00154862">
              <w:rPr>
                <w:rFonts w:ascii="Open Sans" w:hAnsi="Open Sans" w:cs="Open Sans"/>
                <w:sz w:val="22"/>
                <w:szCs w:val="22"/>
              </w:rPr>
              <w:tab/>
              <w:t>A portfolio provides future employers, scholarship committees, or entrance committees additional evaluation tools</w:t>
            </w:r>
          </w:p>
          <w:p w14:paraId="6E1DB45A" w14:textId="45D3ED5B" w:rsidR="00CE295A" w:rsidRPr="00154862" w:rsidRDefault="00CE295A" w:rsidP="00CE295A">
            <w:pPr>
              <w:spacing w:before="120" w:after="120"/>
              <w:rPr>
                <w:rFonts w:ascii="Open Sans" w:hAnsi="Open Sans" w:cs="Open Sans"/>
                <w:sz w:val="22"/>
                <w:szCs w:val="22"/>
              </w:rPr>
            </w:pPr>
            <w:r w:rsidRPr="00154862">
              <w:rPr>
                <w:rFonts w:ascii="Open Sans" w:hAnsi="Open Sans" w:cs="Open Sans"/>
                <w:sz w:val="22"/>
                <w:szCs w:val="22"/>
              </w:rPr>
              <w:t>IV.</w:t>
            </w:r>
            <w:r w:rsidRPr="00154862">
              <w:rPr>
                <w:rFonts w:ascii="Open Sans" w:hAnsi="Open Sans" w:cs="Open Sans"/>
                <w:sz w:val="22"/>
                <w:szCs w:val="22"/>
              </w:rPr>
              <w:tab/>
              <w:t>Maintaining the portfolio</w:t>
            </w:r>
          </w:p>
          <w:p w14:paraId="049CDCA1" w14:textId="77777777"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A.</w:t>
            </w:r>
            <w:r w:rsidRPr="00154862">
              <w:rPr>
                <w:rFonts w:ascii="Open Sans" w:hAnsi="Open Sans" w:cs="Open Sans"/>
                <w:sz w:val="22"/>
                <w:szCs w:val="22"/>
              </w:rPr>
              <w:tab/>
              <w:t>Appearance – neat and clean</w:t>
            </w:r>
          </w:p>
          <w:p w14:paraId="02FD1B70" w14:textId="12F8A27F"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B.</w:t>
            </w:r>
            <w:r w:rsidRPr="00154862">
              <w:rPr>
                <w:rFonts w:ascii="Open Sans" w:hAnsi="Open Sans" w:cs="Open Sans"/>
                <w:sz w:val="22"/>
                <w:szCs w:val="22"/>
              </w:rPr>
              <w:tab/>
              <w:t>Update – insert best work</w:t>
            </w:r>
          </w:p>
          <w:p w14:paraId="2F6D20D9" w14:textId="471C975A"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C.</w:t>
            </w:r>
            <w:r w:rsidRPr="00154862">
              <w:rPr>
                <w:rFonts w:ascii="Open Sans" w:hAnsi="Open Sans" w:cs="Open Sans"/>
                <w:sz w:val="22"/>
                <w:szCs w:val="22"/>
              </w:rPr>
              <w:tab/>
              <w:t>Evaluate – reflect on work collected in the portfolio</w:t>
            </w:r>
          </w:p>
          <w:p w14:paraId="6B529665" w14:textId="68A2C69F" w:rsidR="00CE295A" w:rsidRPr="00154862" w:rsidRDefault="00CE295A" w:rsidP="00CE295A">
            <w:pPr>
              <w:spacing w:before="120" w:after="120"/>
              <w:ind w:left="360"/>
              <w:rPr>
                <w:rFonts w:ascii="Open Sans" w:hAnsi="Open Sans" w:cs="Open Sans"/>
                <w:sz w:val="22"/>
                <w:szCs w:val="22"/>
              </w:rPr>
            </w:pPr>
            <w:r w:rsidRPr="00154862">
              <w:rPr>
                <w:rFonts w:ascii="Open Sans" w:hAnsi="Open Sans" w:cs="Open Sans"/>
                <w:sz w:val="22"/>
                <w:szCs w:val="22"/>
              </w:rPr>
              <w:t>D.</w:t>
            </w:r>
            <w:r w:rsidRPr="00154862">
              <w:rPr>
                <w:rFonts w:ascii="Open Sans" w:hAnsi="Open Sans" w:cs="Open Sans"/>
                <w:sz w:val="22"/>
                <w:szCs w:val="22"/>
              </w:rPr>
              <w:tab/>
              <w:t>Replacement – insert new work, displaying a greater mastery of skills</w:t>
            </w:r>
          </w:p>
          <w:p w14:paraId="484E3FD6" w14:textId="28DDF5BF" w:rsidR="00CE295A" w:rsidRPr="00154862" w:rsidRDefault="00CE295A" w:rsidP="00CE295A">
            <w:pPr>
              <w:spacing w:before="120" w:after="120"/>
              <w:rPr>
                <w:rFonts w:ascii="Open Sans" w:hAnsi="Open Sans" w:cs="Open Sans"/>
                <w:sz w:val="22"/>
                <w:szCs w:val="22"/>
              </w:rPr>
            </w:pPr>
            <w:r w:rsidRPr="00154862">
              <w:rPr>
                <w:rFonts w:ascii="Open Sans" w:hAnsi="Open Sans" w:cs="Open Sans"/>
                <w:sz w:val="22"/>
                <w:szCs w:val="22"/>
              </w:rPr>
              <w:t>V.</w:t>
            </w:r>
            <w:r w:rsidRPr="00154862">
              <w:rPr>
                <w:rFonts w:ascii="Open Sans" w:hAnsi="Open Sans" w:cs="Open Sans"/>
                <w:sz w:val="22"/>
                <w:szCs w:val="22"/>
              </w:rPr>
              <w:tab/>
              <w:t>Teachers are encouraged to be a mentor or wise advisor to the student during the preparation of the portfolio</w:t>
            </w:r>
          </w:p>
          <w:p w14:paraId="5640654F" w14:textId="325D18FC" w:rsidR="00CF2E7E" w:rsidRPr="00154862" w:rsidRDefault="00410BC7" w:rsidP="00410BC7">
            <w:pPr>
              <w:rPr>
                <w:rFonts w:ascii="Open Sans" w:hAnsi="Open Sans" w:cs="Open Sans"/>
                <w:sz w:val="22"/>
                <w:szCs w:val="22"/>
              </w:rPr>
            </w:pPr>
            <w:r w:rsidRPr="00154862">
              <w:rPr>
                <w:rFonts w:ascii="Open Sans" w:hAnsi="Open Sans" w:cs="Open Sans"/>
                <w:sz w:val="22"/>
                <w:szCs w:val="22"/>
              </w:rPr>
              <w:t xml:space="preserve">     </w:t>
            </w:r>
            <w:r w:rsidR="00AF2948" w:rsidRPr="00154862">
              <w:rPr>
                <w:rFonts w:ascii="Open Sans" w:hAnsi="Open Sans" w:cs="Open Sans"/>
                <w:sz w:val="22"/>
                <w:szCs w:val="22"/>
              </w:rPr>
              <w:t xml:space="preserve">A. </w:t>
            </w:r>
            <w:r w:rsidRPr="00154862">
              <w:rPr>
                <w:rFonts w:ascii="Open Sans" w:hAnsi="Open Sans" w:cs="Open Sans"/>
                <w:sz w:val="22"/>
                <w:szCs w:val="22"/>
              </w:rPr>
              <w:t xml:space="preserve"> </w:t>
            </w:r>
            <w:r w:rsidR="00CE295A" w:rsidRPr="00154862">
              <w:rPr>
                <w:rFonts w:ascii="Open Sans" w:hAnsi="Open Sans" w:cs="Open Sans"/>
                <w:sz w:val="22"/>
                <w:szCs w:val="22"/>
              </w:rPr>
              <w:t xml:space="preserve">Have students brainstorm and list attributes they think </w:t>
            </w:r>
            <w:r w:rsidR="00D975F5" w:rsidRPr="00154862">
              <w:rPr>
                <w:rFonts w:ascii="Open Sans" w:hAnsi="Open Sans" w:cs="Open Sans"/>
                <w:sz w:val="22"/>
                <w:szCs w:val="22"/>
              </w:rPr>
              <w:t>employers look</w:t>
            </w:r>
            <w:r w:rsidR="00CE295A" w:rsidRPr="00154862">
              <w:rPr>
                <w:rFonts w:ascii="Open Sans" w:hAnsi="Open Sans" w:cs="Open Sans"/>
                <w:sz w:val="22"/>
                <w:szCs w:val="22"/>
              </w:rPr>
              <w:t xml:space="preserve"> at or look for in prospective employees. Discuss how the images they post to social networking websites and the email address names they choose can affect their ability to get a job. Show examples, real or created, of social networking websites and/or email addresses that might cause a potential employer to disregard an application. Use the Discussion Rubric for assessment.</w:t>
            </w:r>
          </w:p>
          <w:p w14:paraId="4B7C0FC4" w14:textId="34B77E94" w:rsidR="00D975F5" w:rsidRDefault="00D975F5" w:rsidP="00D975F5">
            <w:pPr>
              <w:spacing w:before="120" w:after="120"/>
              <w:rPr>
                <w:rFonts w:ascii="Open Sans" w:hAnsi="Open Sans" w:cs="Open Sans"/>
                <w:i/>
                <w:iCs/>
                <w:sz w:val="22"/>
                <w:szCs w:val="22"/>
              </w:rPr>
            </w:pPr>
            <w:r w:rsidRPr="00154862">
              <w:rPr>
                <w:rFonts w:ascii="Open Sans" w:hAnsi="Open Sans" w:cs="Open Sans"/>
                <w:i/>
                <w:iCs/>
                <w:sz w:val="22"/>
                <w:szCs w:val="22"/>
              </w:rPr>
              <w:t>Individualized Education Plan (IEP) for all special education students must be followed. Examples of accommodations may include, but are not limited to:</w:t>
            </w:r>
          </w:p>
          <w:p w14:paraId="7E7FB314" w14:textId="1E784BAD" w:rsidR="00154862" w:rsidRPr="001A4661" w:rsidRDefault="00154862" w:rsidP="001A4661">
            <w:pPr>
              <w:spacing w:before="120" w:after="120"/>
              <w:rPr>
                <w:rFonts w:ascii="Open Sans" w:hAnsi="Open Sans" w:cs="Open Sans"/>
                <w:i/>
                <w:iCs/>
                <w:sz w:val="22"/>
                <w:szCs w:val="22"/>
              </w:rPr>
            </w:pPr>
            <w:r w:rsidRPr="001A4661">
              <w:rPr>
                <w:rFonts w:ascii="Open Sans" w:hAnsi="Open Sans" w:cs="Open Sans"/>
                <w:iCs/>
                <w:sz w:val="22"/>
                <w:szCs w:val="22"/>
              </w:rPr>
              <w:t>NONE</w:t>
            </w:r>
          </w:p>
          <w:p w14:paraId="788EAE4E" w14:textId="38CE1D22" w:rsidR="00410BC7" w:rsidRPr="00154862" w:rsidRDefault="00410BC7" w:rsidP="00410BC7">
            <w:pPr>
              <w:rPr>
                <w:rFonts w:ascii="Open Sans" w:hAnsi="Open Sans" w:cs="Open Sans"/>
                <w:sz w:val="22"/>
                <w:szCs w:val="22"/>
              </w:rPr>
            </w:pPr>
          </w:p>
        </w:tc>
      </w:tr>
      <w:tr w:rsidR="00B3350C" w:rsidRPr="00154862" w14:paraId="07580D23" w14:textId="77777777" w:rsidTr="2F060D75">
        <w:trPr>
          <w:trHeight w:val="27"/>
        </w:trPr>
        <w:tc>
          <w:tcPr>
            <w:tcW w:w="2952" w:type="dxa"/>
            <w:shd w:val="clear" w:color="auto" w:fill="auto"/>
          </w:tcPr>
          <w:p w14:paraId="78EDFD65" w14:textId="249361E5" w:rsidR="00B3350C" w:rsidRPr="00154862" w:rsidRDefault="6B5CACF3" w:rsidP="6B5CACF3">
            <w:pPr>
              <w:jc w:val="center"/>
              <w:rPr>
                <w:rFonts w:ascii="Open Sans" w:hAnsi="Open Sans" w:cs="Open Sans"/>
                <w:b/>
                <w:bCs/>
                <w:sz w:val="22"/>
                <w:szCs w:val="22"/>
              </w:rPr>
            </w:pPr>
            <w:r w:rsidRPr="00154862">
              <w:rPr>
                <w:rFonts w:ascii="Open Sans" w:hAnsi="Open Sans" w:cs="Open Sans"/>
                <w:b/>
                <w:bCs/>
                <w:sz w:val="22"/>
                <w:szCs w:val="22"/>
              </w:rPr>
              <w:t>Guided Practice *</w:t>
            </w:r>
          </w:p>
        </w:tc>
        <w:tc>
          <w:tcPr>
            <w:tcW w:w="7848" w:type="dxa"/>
            <w:shd w:val="clear" w:color="auto" w:fill="auto"/>
          </w:tcPr>
          <w:p w14:paraId="553A92F3" w14:textId="135F08F8" w:rsidR="00CF2E7E" w:rsidRPr="00154862" w:rsidRDefault="00514054" w:rsidP="00FD4A4D">
            <w:pPr>
              <w:tabs>
                <w:tab w:val="left" w:pos="720"/>
              </w:tabs>
              <w:spacing w:line="214" w:lineRule="auto"/>
              <w:ind w:right="100"/>
              <w:rPr>
                <w:rFonts w:ascii="Open Sans" w:eastAsia="Symbol" w:hAnsi="Open Sans" w:cs="Open Sans"/>
                <w:sz w:val="22"/>
                <w:szCs w:val="22"/>
              </w:rPr>
            </w:pPr>
            <w:r w:rsidRPr="00154862">
              <w:rPr>
                <w:rFonts w:ascii="Open Sans" w:eastAsia="Calibri" w:hAnsi="Open Sans" w:cs="Open Sans"/>
                <w:sz w:val="22"/>
                <w:szCs w:val="22"/>
              </w:rPr>
              <w:t xml:space="preserve">The teacher will go over each form individually and thoroughly. It is extremely important that all students understand what is required of them </w:t>
            </w:r>
            <w:r w:rsidR="00B35F5E" w:rsidRPr="00154862">
              <w:rPr>
                <w:rFonts w:ascii="Open Sans" w:eastAsia="Calibri" w:hAnsi="Open Sans" w:cs="Open Sans"/>
                <w:sz w:val="22"/>
                <w:szCs w:val="22"/>
              </w:rPr>
              <w:t>to</w:t>
            </w:r>
            <w:r w:rsidRPr="00154862">
              <w:rPr>
                <w:rFonts w:ascii="Open Sans" w:eastAsia="Calibri" w:hAnsi="Open Sans" w:cs="Open Sans"/>
                <w:sz w:val="22"/>
                <w:szCs w:val="22"/>
              </w:rPr>
              <w:t xml:space="preserve"> complete the assignment.</w:t>
            </w:r>
          </w:p>
          <w:p w14:paraId="5CC616EA" w14:textId="77777777" w:rsidR="00D975F5" w:rsidRPr="00154862" w:rsidRDefault="00D975F5" w:rsidP="00D975F5">
            <w:pPr>
              <w:spacing w:before="120" w:after="120"/>
              <w:rPr>
                <w:rFonts w:ascii="Open Sans" w:hAnsi="Open Sans" w:cs="Open Sans"/>
                <w:i/>
                <w:iCs/>
                <w:sz w:val="22"/>
                <w:szCs w:val="22"/>
              </w:rPr>
            </w:pPr>
            <w:r w:rsidRPr="0015486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71494D7" w:rsidR="00D975F5" w:rsidRPr="001A4661" w:rsidRDefault="00154862" w:rsidP="001A4661">
            <w:pPr>
              <w:spacing w:before="120" w:after="120"/>
              <w:rPr>
                <w:rFonts w:ascii="Open Sans" w:hAnsi="Open Sans" w:cs="Open Sans"/>
                <w:i/>
                <w:iCs/>
                <w:sz w:val="22"/>
                <w:szCs w:val="22"/>
              </w:rPr>
            </w:pPr>
            <w:r w:rsidRPr="001A4661">
              <w:rPr>
                <w:rFonts w:ascii="Open Sans" w:hAnsi="Open Sans" w:cs="Open Sans"/>
                <w:iCs/>
                <w:sz w:val="22"/>
                <w:szCs w:val="22"/>
              </w:rPr>
              <w:t>NONE</w:t>
            </w:r>
          </w:p>
        </w:tc>
      </w:tr>
      <w:tr w:rsidR="00B3350C" w:rsidRPr="00154862" w14:paraId="2BB1B0A1" w14:textId="77777777" w:rsidTr="2F060D75">
        <w:trPr>
          <w:trHeight w:val="395"/>
        </w:trPr>
        <w:tc>
          <w:tcPr>
            <w:tcW w:w="2952" w:type="dxa"/>
            <w:shd w:val="clear" w:color="auto" w:fill="auto"/>
          </w:tcPr>
          <w:p w14:paraId="1388253E" w14:textId="6EA2F42B" w:rsidR="00B3350C" w:rsidRPr="00154862" w:rsidRDefault="6B5CACF3" w:rsidP="6B5CACF3">
            <w:pPr>
              <w:jc w:val="center"/>
              <w:rPr>
                <w:rFonts w:ascii="Open Sans" w:hAnsi="Open Sans" w:cs="Open Sans"/>
                <w:b/>
                <w:bCs/>
                <w:sz w:val="22"/>
                <w:szCs w:val="22"/>
              </w:rPr>
            </w:pPr>
            <w:r w:rsidRPr="00154862">
              <w:rPr>
                <w:rFonts w:ascii="Open Sans" w:hAnsi="Open Sans" w:cs="Open Sans"/>
                <w:b/>
                <w:bCs/>
                <w:sz w:val="22"/>
                <w:szCs w:val="22"/>
              </w:rPr>
              <w:t>Independent Practice/Laboratory Experience/Differentiated Activities *</w:t>
            </w:r>
          </w:p>
        </w:tc>
        <w:tc>
          <w:tcPr>
            <w:tcW w:w="7848" w:type="dxa"/>
            <w:shd w:val="clear" w:color="auto" w:fill="auto"/>
          </w:tcPr>
          <w:p w14:paraId="50984635" w14:textId="77777777" w:rsidR="00CF2E7E" w:rsidRDefault="6B5CACF3" w:rsidP="001D0CD3">
            <w:pPr>
              <w:spacing w:before="120" w:after="120"/>
              <w:rPr>
                <w:rFonts w:ascii="Open Sans" w:hAnsi="Open Sans" w:cs="Open Sans"/>
                <w:i/>
                <w:iCs/>
                <w:sz w:val="22"/>
                <w:szCs w:val="22"/>
              </w:rPr>
            </w:pPr>
            <w:r w:rsidRPr="0015486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EEFD68B" w:rsidR="00154862" w:rsidRPr="001A4661" w:rsidRDefault="00154862" w:rsidP="001A4661">
            <w:pPr>
              <w:spacing w:before="120" w:after="120"/>
              <w:rPr>
                <w:rFonts w:ascii="Open Sans" w:hAnsi="Open Sans" w:cs="Open Sans"/>
                <w:i/>
                <w:iCs/>
                <w:sz w:val="22"/>
                <w:szCs w:val="22"/>
              </w:rPr>
            </w:pPr>
            <w:r w:rsidRPr="001A4661">
              <w:rPr>
                <w:rFonts w:ascii="Open Sans" w:hAnsi="Open Sans" w:cs="Open Sans"/>
                <w:iCs/>
                <w:sz w:val="22"/>
                <w:szCs w:val="22"/>
              </w:rPr>
              <w:t>NONE</w:t>
            </w:r>
          </w:p>
        </w:tc>
      </w:tr>
      <w:tr w:rsidR="00B3350C" w:rsidRPr="00154862" w14:paraId="50863A81" w14:textId="77777777" w:rsidTr="2F060D75">
        <w:tc>
          <w:tcPr>
            <w:tcW w:w="2952" w:type="dxa"/>
            <w:shd w:val="clear" w:color="auto" w:fill="auto"/>
          </w:tcPr>
          <w:p w14:paraId="3E48F608" w14:textId="5EE824C9"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Lesson Closure</w:t>
            </w:r>
          </w:p>
        </w:tc>
        <w:tc>
          <w:tcPr>
            <w:tcW w:w="7848" w:type="dxa"/>
            <w:shd w:val="clear" w:color="auto" w:fill="auto"/>
          </w:tcPr>
          <w:p w14:paraId="292B6FB4" w14:textId="77777777" w:rsidR="00514054" w:rsidRPr="00154862" w:rsidRDefault="00514054" w:rsidP="00514054">
            <w:pPr>
              <w:numPr>
                <w:ilvl w:val="0"/>
                <w:numId w:val="13"/>
              </w:numPr>
              <w:tabs>
                <w:tab w:val="left" w:pos="720"/>
              </w:tabs>
              <w:ind w:left="720" w:hanging="352"/>
              <w:rPr>
                <w:rFonts w:ascii="Open Sans" w:eastAsia="Symbol" w:hAnsi="Open Sans" w:cs="Open Sans"/>
                <w:sz w:val="22"/>
                <w:szCs w:val="22"/>
              </w:rPr>
            </w:pPr>
            <w:r w:rsidRPr="00154862">
              <w:rPr>
                <w:rFonts w:ascii="Open Sans" w:eastAsia="Calibri" w:hAnsi="Open Sans" w:cs="Open Sans"/>
                <w:sz w:val="22"/>
                <w:szCs w:val="22"/>
              </w:rPr>
              <w:t>Why is it important to develop a career portfolio?</w:t>
            </w:r>
          </w:p>
          <w:p w14:paraId="008541AF" w14:textId="77777777" w:rsidR="00B3350C" w:rsidRPr="00154862" w:rsidRDefault="00514054" w:rsidP="00514054">
            <w:pPr>
              <w:numPr>
                <w:ilvl w:val="0"/>
                <w:numId w:val="13"/>
              </w:numPr>
              <w:tabs>
                <w:tab w:val="left" w:pos="720"/>
              </w:tabs>
              <w:ind w:left="720" w:hanging="352"/>
              <w:rPr>
                <w:rFonts w:ascii="Open Sans" w:eastAsia="Symbol" w:hAnsi="Open Sans" w:cs="Open Sans"/>
                <w:sz w:val="22"/>
                <w:szCs w:val="22"/>
              </w:rPr>
            </w:pPr>
            <w:r w:rsidRPr="00154862">
              <w:rPr>
                <w:rFonts w:ascii="Open Sans" w:eastAsia="Calibri" w:hAnsi="Open Sans" w:cs="Open Sans"/>
                <w:sz w:val="22"/>
                <w:szCs w:val="22"/>
              </w:rPr>
              <w:t>What important components should be included in a career portfolio?</w:t>
            </w:r>
          </w:p>
          <w:p w14:paraId="101353E5" w14:textId="6EF9CEF3" w:rsidR="00D975F5" w:rsidRPr="00154862" w:rsidRDefault="00D975F5" w:rsidP="00D975F5">
            <w:pPr>
              <w:tabs>
                <w:tab w:val="left" w:pos="720"/>
              </w:tabs>
              <w:ind w:left="720"/>
              <w:rPr>
                <w:rFonts w:ascii="Open Sans" w:eastAsia="Symbol" w:hAnsi="Open Sans" w:cs="Open Sans"/>
                <w:sz w:val="22"/>
                <w:szCs w:val="22"/>
              </w:rPr>
            </w:pPr>
          </w:p>
        </w:tc>
      </w:tr>
      <w:tr w:rsidR="00B3350C" w:rsidRPr="00154862" w14:paraId="09F5B5CB" w14:textId="77777777" w:rsidTr="2F060D75">
        <w:trPr>
          <w:trHeight w:val="135"/>
        </w:trPr>
        <w:tc>
          <w:tcPr>
            <w:tcW w:w="2952" w:type="dxa"/>
            <w:shd w:val="clear" w:color="auto" w:fill="auto"/>
          </w:tcPr>
          <w:p w14:paraId="5374FB7C" w14:textId="0466C93E" w:rsidR="0080201D" w:rsidRPr="00154862" w:rsidRDefault="2F060D75" w:rsidP="2F060D75">
            <w:pPr>
              <w:spacing w:before="120" w:after="120"/>
              <w:jc w:val="center"/>
              <w:rPr>
                <w:rFonts w:ascii="Open Sans" w:hAnsi="Open Sans" w:cs="Open Sans"/>
                <w:b/>
                <w:bCs/>
                <w:sz w:val="22"/>
                <w:szCs w:val="22"/>
              </w:rPr>
            </w:pPr>
            <w:r w:rsidRPr="00154862">
              <w:rPr>
                <w:rFonts w:ascii="Open Sans" w:hAnsi="Open Sans" w:cs="Open Sans"/>
                <w:b/>
                <w:bCs/>
                <w:sz w:val="22"/>
                <w:szCs w:val="22"/>
              </w:rPr>
              <w:t>Summative/End of Lesson Assessment *</w:t>
            </w:r>
          </w:p>
          <w:p w14:paraId="6CEEAD70" w14:textId="12A5B6A4" w:rsidR="00B3350C" w:rsidRPr="00154862" w:rsidRDefault="0080201D" w:rsidP="0080201D">
            <w:pPr>
              <w:tabs>
                <w:tab w:val="left" w:pos="2820"/>
              </w:tabs>
              <w:rPr>
                <w:rFonts w:ascii="Open Sans" w:hAnsi="Open Sans" w:cs="Open Sans"/>
                <w:sz w:val="22"/>
                <w:szCs w:val="22"/>
              </w:rPr>
            </w:pPr>
            <w:r w:rsidRPr="00154862">
              <w:rPr>
                <w:rFonts w:ascii="Open Sans" w:hAnsi="Open Sans" w:cs="Open Sans"/>
                <w:sz w:val="22"/>
                <w:szCs w:val="22"/>
              </w:rPr>
              <w:tab/>
            </w:r>
          </w:p>
        </w:tc>
        <w:tc>
          <w:tcPr>
            <w:tcW w:w="7848" w:type="dxa"/>
            <w:shd w:val="clear" w:color="auto" w:fill="auto"/>
          </w:tcPr>
          <w:p w14:paraId="6E3B97B5" w14:textId="77777777" w:rsidR="00514054" w:rsidRPr="00154862" w:rsidRDefault="00514054" w:rsidP="00514054">
            <w:pPr>
              <w:rPr>
                <w:rFonts w:ascii="Open Sans" w:hAnsi="Open Sans" w:cs="Open Sans"/>
                <w:sz w:val="22"/>
                <w:szCs w:val="22"/>
              </w:rPr>
            </w:pPr>
            <w:r w:rsidRPr="00154862">
              <w:rPr>
                <w:rFonts w:ascii="Open Sans" w:eastAsia="Calibri" w:hAnsi="Open Sans" w:cs="Open Sans"/>
                <w:b/>
                <w:bCs/>
                <w:sz w:val="22"/>
                <w:szCs w:val="22"/>
              </w:rPr>
              <w:t>Informal Assessment</w:t>
            </w:r>
          </w:p>
          <w:p w14:paraId="7F37F256" w14:textId="77777777" w:rsidR="00514054" w:rsidRPr="00154862" w:rsidRDefault="00514054" w:rsidP="00514054">
            <w:pPr>
              <w:spacing w:line="42" w:lineRule="exact"/>
              <w:rPr>
                <w:rFonts w:ascii="Open Sans" w:hAnsi="Open Sans" w:cs="Open Sans"/>
                <w:sz w:val="22"/>
                <w:szCs w:val="22"/>
              </w:rPr>
            </w:pPr>
          </w:p>
          <w:p w14:paraId="2058C98D" w14:textId="77777777" w:rsidR="00514054" w:rsidRPr="00154862" w:rsidRDefault="00514054" w:rsidP="00514054">
            <w:pPr>
              <w:numPr>
                <w:ilvl w:val="0"/>
                <w:numId w:val="5"/>
              </w:numPr>
              <w:tabs>
                <w:tab w:val="left" w:pos="720"/>
              </w:tabs>
              <w:rPr>
                <w:rFonts w:ascii="Open Sans" w:eastAsia="Symbol" w:hAnsi="Open Sans" w:cs="Open Sans"/>
                <w:sz w:val="22"/>
                <w:szCs w:val="22"/>
              </w:rPr>
            </w:pPr>
            <w:r w:rsidRPr="00154862">
              <w:rPr>
                <w:rFonts w:ascii="Open Sans" w:eastAsia="Calibri" w:hAnsi="Open Sans" w:cs="Open Sans"/>
                <w:sz w:val="22"/>
                <w:szCs w:val="22"/>
              </w:rPr>
              <w:t>Discussion rubric</w:t>
            </w:r>
          </w:p>
          <w:p w14:paraId="0938E6E4" w14:textId="77777777" w:rsidR="00514054" w:rsidRPr="00154862" w:rsidRDefault="00514054" w:rsidP="00514054">
            <w:pPr>
              <w:spacing w:line="1" w:lineRule="exact"/>
              <w:rPr>
                <w:rFonts w:ascii="Open Sans" w:eastAsia="Symbol" w:hAnsi="Open Sans" w:cs="Open Sans"/>
                <w:sz w:val="22"/>
                <w:szCs w:val="22"/>
              </w:rPr>
            </w:pPr>
          </w:p>
          <w:p w14:paraId="66FE62F0" w14:textId="77777777" w:rsidR="00514054" w:rsidRPr="00154862" w:rsidRDefault="00514054" w:rsidP="00514054">
            <w:pPr>
              <w:numPr>
                <w:ilvl w:val="0"/>
                <w:numId w:val="5"/>
              </w:numPr>
              <w:tabs>
                <w:tab w:val="left" w:pos="720"/>
              </w:tabs>
              <w:rPr>
                <w:rFonts w:ascii="Open Sans" w:eastAsia="Symbol" w:hAnsi="Open Sans" w:cs="Open Sans"/>
                <w:sz w:val="22"/>
                <w:szCs w:val="22"/>
              </w:rPr>
            </w:pPr>
            <w:r w:rsidRPr="00154862">
              <w:rPr>
                <w:rFonts w:ascii="Open Sans" w:eastAsia="Calibri" w:hAnsi="Open Sans" w:cs="Open Sans"/>
                <w:sz w:val="22"/>
                <w:szCs w:val="22"/>
              </w:rPr>
              <w:t>Individual work rubric</w:t>
            </w:r>
          </w:p>
          <w:p w14:paraId="48266E2C" w14:textId="77777777" w:rsidR="00514054" w:rsidRPr="00154862" w:rsidRDefault="00514054" w:rsidP="00514054">
            <w:pPr>
              <w:spacing w:line="240" w:lineRule="exact"/>
              <w:rPr>
                <w:rFonts w:ascii="Open Sans" w:hAnsi="Open Sans" w:cs="Open Sans"/>
                <w:sz w:val="22"/>
                <w:szCs w:val="22"/>
              </w:rPr>
            </w:pPr>
          </w:p>
          <w:p w14:paraId="055D77C9" w14:textId="77777777" w:rsidR="00514054" w:rsidRPr="00154862" w:rsidRDefault="00514054" w:rsidP="00514054">
            <w:pPr>
              <w:rPr>
                <w:rFonts w:ascii="Open Sans" w:hAnsi="Open Sans" w:cs="Open Sans"/>
                <w:sz w:val="22"/>
                <w:szCs w:val="22"/>
              </w:rPr>
            </w:pPr>
            <w:r w:rsidRPr="00154862">
              <w:rPr>
                <w:rFonts w:ascii="Open Sans" w:eastAsia="Calibri" w:hAnsi="Open Sans" w:cs="Open Sans"/>
                <w:b/>
                <w:bCs/>
                <w:sz w:val="22"/>
                <w:szCs w:val="22"/>
              </w:rPr>
              <w:t>Formal Assessment</w:t>
            </w:r>
          </w:p>
          <w:p w14:paraId="6DC91FC6" w14:textId="77777777" w:rsidR="00514054" w:rsidRPr="00154862" w:rsidRDefault="00514054" w:rsidP="00514054">
            <w:pPr>
              <w:spacing w:line="42" w:lineRule="exact"/>
              <w:rPr>
                <w:rFonts w:ascii="Open Sans" w:hAnsi="Open Sans" w:cs="Open Sans"/>
                <w:sz w:val="22"/>
                <w:szCs w:val="22"/>
              </w:rPr>
            </w:pPr>
          </w:p>
          <w:p w14:paraId="7CD5DF12" w14:textId="77777777" w:rsidR="00CF2E7E" w:rsidRPr="00154862" w:rsidRDefault="00514054" w:rsidP="00410BC7">
            <w:pPr>
              <w:numPr>
                <w:ilvl w:val="0"/>
                <w:numId w:val="5"/>
              </w:numPr>
              <w:tabs>
                <w:tab w:val="left" w:pos="720"/>
              </w:tabs>
              <w:rPr>
                <w:rFonts w:ascii="Open Sans" w:eastAsia="Symbol" w:hAnsi="Open Sans" w:cs="Open Sans"/>
                <w:sz w:val="22"/>
                <w:szCs w:val="22"/>
              </w:rPr>
            </w:pPr>
            <w:r w:rsidRPr="00154862">
              <w:rPr>
                <w:rFonts w:ascii="Open Sans" w:eastAsia="Calibri" w:hAnsi="Open Sans" w:cs="Open Sans"/>
                <w:sz w:val="22"/>
                <w:szCs w:val="22"/>
              </w:rPr>
              <w:t>Portfolio rubric</w:t>
            </w:r>
          </w:p>
          <w:p w14:paraId="1B6E6300" w14:textId="77777777" w:rsidR="00410BC7" w:rsidRPr="00154862" w:rsidRDefault="00410BC7" w:rsidP="00D975F5">
            <w:pPr>
              <w:tabs>
                <w:tab w:val="left" w:pos="720"/>
              </w:tabs>
              <w:rPr>
                <w:rFonts w:ascii="Open Sans" w:eastAsia="Symbol" w:hAnsi="Open Sans" w:cs="Open Sans"/>
                <w:sz w:val="22"/>
                <w:szCs w:val="22"/>
              </w:rPr>
            </w:pPr>
          </w:p>
          <w:p w14:paraId="417BC683" w14:textId="77777777" w:rsidR="00D975F5" w:rsidRPr="00154862" w:rsidRDefault="00D975F5" w:rsidP="00D975F5">
            <w:pPr>
              <w:spacing w:before="120" w:after="120"/>
              <w:rPr>
                <w:rFonts w:ascii="Open Sans" w:hAnsi="Open Sans" w:cs="Open Sans"/>
                <w:i/>
                <w:iCs/>
                <w:sz w:val="22"/>
                <w:szCs w:val="22"/>
              </w:rPr>
            </w:pPr>
            <w:r w:rsidRPr="0015486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3DE87B86" w:rsidR="00D975F5" w:rsidRPr="001A4661" w:rsidRDefault="00D975F5" w:rsidP="00115E0E">
            <w:pPr>
              <w:rPr>
                <w:rFonts w:ascii="Open Sans" w:hAnsi="Open Sans" w:cs="Open Sans"/>
                <w:iCs/>
                <w:sz w:val="22"/>
                <w:szCs w:val="22"/>
              </w:rPr>
            </w:pPr>
            <w:bookmarkStart w:id="1" w:name="_GoBack"/>
            <w:bookmarkEnd w:id="1"/>
          </w:p>
        </w:tc>
      </w:tr>
      <w:tr w:rsidR="00B3350C" w:rsidRPr="00154862" w14:paraId="02913EF1" w14:textId="77777777" w:rsidTr="2F060D75">
        <w:trPr>
          <w:trHeight w:val="135"/>
        </w:trPr>
        <w:tc>
          <w:tcPr>
            <w:tcW w:w="2952" w:type="dxa"/>
            <w:shd w:val="clear" w:color="auto" w:fill="auto"/>
          </w:tcPr>
          <w:p w14:paraId="324BDA87" w14:textId="237C9B08"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References/Resources/Teacher Preparation</w:t>
            </w:r>
          </w:p>
        </w:tc>
        <w:tc>
          <w:tcPr>
            <w:tcW w:w="7848" w:type="dxa"/>
            <w:shd w:val="clear" w:color="auto" w:fill="auto"/>
          </w:tcPr>
          <w:p w14:paraId="020FF19D" w14:textId="01AAB954" w:rsidR="00ED07AC" w:rsidRPr="00154862" w:rsidRDefault="00ED07AC" w:rsidP="00ED07AC">
            <w:pPr>
              <w:spacing w:line="247" w:lineRule="auto"/>
              <w:rPr>
                <w:rFonts w:ascii="Open Sans" w:hAnsi="Open Sans" w:cs="Open Sans"/>
                <w:sz w:val="22"/>
                <w:szCs w:val="22"/>
              </w:rPr>
            </w:pPr>
            <w:r w:rsidRPr="00154862">
              <w:rPr>
                <w:rFonts w:ascii="Open Sans" w:hAnsi="Open Sans" w:cs="Open Sans"/>
                <w:sz w:val="22"/>
                <w:szCs w:val="22"/>
              </w:rPr>
              <w:t>If possible, display each form on projector screen</w:t>
            </w:r>
          </w:p>
          <w:p w14:paraId="38B4BB26" w14:textId="77777777" w:rsidR="00ED07AC" w:rsidRPr="00154862" w:rsidRDefault="00ED07AC" w:rsidP="00ED07AC">
            <w:pPr>
              <w:spacing w:line="247" w:lineRule="auto"/>
              <w:ind w:left="360" w:right="4400"/>
              <w:rPr>
                <w:rFonts w:ascii="Open Sans" w:hAnsi="Open Sans" w:cs="Open Sans"/>
                <w:sz w:val="22"/>
                <w:szCs w:val="22"/>
              </w:rPr>
            </w:pPr>
          </w:p>
          <w:p w14:paraId="1079329A" w14:textId="77777777" w:rsidR="00410BC7" w:rsidRPr="00154862" w:rsidRDefault="00ED07AC" w:rsidP="00ED07AC">
            <w:pPr>
              <w:spacing w:line="247" w:lineRule="auto"/>
              <w:ind w:right="1"/>
              <w:rPr>
                <w:rFonts w:ascii="Open Sans" w:hAnsi="Open Sans" w:cs="Open Sans"/>
                <w:sz w:val="22"/>
                <w:szCs w:val="22"/>
              </w:rPr>
            </w:pPr>
            <w:r w:rsidRPr="00154862">
              <w:rPr>
                <w:rFonts w:ascii="Open Sans" w:hAnsi="Open Sans" w:cs="Open Sans"/>
                <w:sz w:val="22"/>
                <w:szCs w:val="22"/>
              </w:rPr>
              <w:t>Copy the handout sheet</w:t>
            </w:r>
            <w:r w:rsidR="00410BC7" w:rsidRPr="00154862">
              <w:rPr>
                <w:rFonts w:ascii="Open Sans" w:hAnsi="Open Sans" w:cs="Open Sans"/>
                <w:sz w:val="22"/>
                <w:szCs w:val="22"/>
              </w:rPr>
              <w:t>s and rubric for the students</w:t>
            </w:r>
          </w:p>
          <w:p w14:paraId="087C739B" w14:textId="13A08774" w:rsidR="00ED07AC" w:rsidRPr="00154862" w:rsidRDefault="00ED07AC" w:rsidP="00ED07AC">
            <w:pPr>
              <w:spacing w:line="247" w:lineRule="auto"/>
              <w:ind w:right="1"/>
              <w:rPr>
                <w:rFonts w:ascii="Open Sans" w:hAnsi="Open Sans" w:cs="Open Sans"/>
                <w:sz w:val="22"/>
                <w:szCs w:val="22"/>
              </w:rPr>
            </w:pPr>
            <w:r w:rsidRPr="00154862">
              <w:rPr>
                <w:rFonts w:ascii="Open Sans" w:hAnsi="Open Sans" w:cs="Open Sans"/>
                <w:sz w:val="22"/>
                <w:szCs w:val="22"/>
              </w:rPr>
              <w:t>Have materials ready prior to the start of the lesson.</w:t>
            </w:r>
          </w:p>
          <w:p w14:paraId="296BC0C6" w14:textId="77777777" w:rsidR="00ED07AC" w:rsidRPr="00154862" w:rsidRDefault="00ED07AC" w:rsidP="00ED07AC">
            <w:pPr>
              <w:spacing w:line="247" w:lineRule="auto"/>
              <w:ind w:left="360" w:right="4400"/>
              <w:rPr>
                <w:rFonts w:ascii="Open Sans" w:hAnsi="Open Sans" w:cs="Open Sans"/>
                <w:sz w:val="22"/>
                <w:szCs w:val="22"/>
              </w:rPr>
            </w:pPr>
          </w:p>
          <w:p w14:paraId="25CF4000" w14:textId="77777777" w:rsidR="00ED07AC" w:rsidRPr="00A26C26" w:rsidRDefault="00ED07AC" w:rsidP="00A26C26">
            <w:pPr>
              <w:pStyle w:val="ListParagraph"/>
              <w:numPr>
                <w:ilvl w:val="0"/>
                <w:numId w:val="23"/>
              </w:numPr>
              <w:tabs>
                <w:tab w:val="left" w:pos="886"/>
              </w:tabs>
              <w:spacing w:line="247" w:lineRule="auto"/>
              <w:rPr>
                <w:rFonts w:ascii="Open Sans" w:hAnsi="Open Sans" w:cs="Open Sans"/>
                <w:sz w:val="22"/>
                <w:szCs w:val="22"/>
              </w:rPr>
            </w:pPr>
            <w:r w:rsidRPr="00A26C26">
              <w:rPr>
                <w:rFonts w:ascii="Open Sans" w:hAnsi="Open Sans" w:cs="Open Sans"/>
                <w:sz w:val="22"/>
                <w:szCs w:val="22"/>
              </w:rPr>
              <w:t>Office of Research, Office of Educational Research and Improvement</w:t>
            </w:r>
          </w:p>
          <w:p w14:paraId="47E1EBF8" w14:textId="6CE8F895" w:rsidR="00ED07AC" w:rsidRPr="00154862" w:rsidRDefault="00A26C26" w:rsidP="00A26C26">
            <w:pPr>
              <w:spacing w:line="247" w:lineRule="auto"/>
              <w:ind w:left="786" w:right="91" w:hanging="786"/>
              <w:rPr>
                <w:rFonts w:ascii="Open Sans" w:hAnsi="Open Sans" w:cs="Open Sans"/>
                <w:sz w:val="22"/>
                <w:szCs w:val="22"/>
              </w:rPr>
            </w:pPr>
            <w:r>
              <w:rPr>
                <w:rFonts w:ascii="Open Sans" w:hAnsi="Open Sans" w:cs="Open Sans"/>
                <w:sz w:val="22"/>
                <w:szCs w:val="22"/>
              </w:rPr>
              <w:t xml:space="preserve">           </w:t>
            </w:r>
            <w:r w:rsidR="00ED07AC" w:rsidRPr="00154862">
              <w:rPr>
                <w:rFonts w:ascii="Open Sans" w:hAnsi="Open Sans" w:cs="Open Sans"/>
                <w:sz w:val="22"/>
                <w:szCs w:val="22"/>
              </w:rPr>
              <w:t xml:space="preserve">(OERI) of the U.S. Department of Education, </w:t>
            </w:r>
            <w:hyperlink r:id="rId12" w:history="1">
              <w:r w:rsidR="00C970D5" w:rsidRPr="00154862">
                <w:rPr>
                  <w:rStyle w:val="Hyperlink"/>
                  <w:rFonts w:ascii="Open Sans" w:hAnsi="Open Sans" w:cs="Open Sans"/>
                  <w:sz w:val="22"/>
                  <w:szCs w:val="22"/>
                </w:rPr>
                <w:t>https://www2.ed.gov/pubs/OR/ConsumerGuides/classuse.html</w:t>
              </w:r>
            </w:hyperlink>
          </w:p>
          <w:p w14:paraId="412660D6" w14:textId="77777777" w:rsidR="00ED07AC" w:rsidRPr="00154862" w:rsidRDefault="00ED07AC" w:rsidP="00ED07AC">
            <w:pPr>
              <w:spacing w:line="247" w:lineRule="auto"/>
              <w:ind w:left="360" w:right="4400"/>
              <w:rPr>
                <w:rFonts w:ascii="Open Sans" w:hAnsi="Open Sans" w:cs="Open Sans"/>
                <w:sz w:val="22"/>
                <w:szCs w:val="22"/>
              </w:rPr>
            </w:pPr>
          </w:p>
          <w:p w14:paraId="230B4636" w14:textId="785DC01D" w:rsidR="00B3350C" w:rsidRPr="00A26C26" w:rsidRDefault="00ED07AC" w:rsidP="00A26C26">
            <w:pPr>
              <w:pStyle w:val="ListParagraph"/>
              <w:numPr>
                <w:ilvl w:val="0"/>
                <w:numId w:val="23"/>
              </w:numPr>
              <w:spacing w:line="247" w:lineRule="auto"/>
              <w:ind w:right="1"/>
              <w:rPr>
                <w:rFonts w:ascii="Open Sans" w:hAnsi="Open Sans" w:cs="Open Sans"/>
                <w:color w:val="FF0000"/>
                <w:sz w:val="22"/>
                <w:szCs w:val="22"/>
              </w:rPr>
            </w:pPr>
            <w:r w:rsidRPr="00A26C26">
              <w:rPr>
                <w:rFonts w:ascii="Open Sans" w:hAnsi="Open Sans" w:cs="Open Sans"/>
                <w:sz w:val="22"/>
                <w:szCs w:val="22"/>
              </w:rPr>
              <w:t>Do an Internet search for “Kimeldorf, Martin, Portfolio Library and Selected Works”</w:t>
            </w:r>
          </w:p>
        </w:tc>
      </w:tr>
      <w:tr w:rsidR="00B3350C" w:rsidRPr="00154862" w14:paraId="3B5D5C31" w14:textId="77777777" w:rsidTr="2F060D75">
        <w:trPr>
          <w:trHeight w:val="135"/>
        </w:trPr>
        <w:tc>
          <w:tcPr>
            <w:tcW w:w="10800" w:type="dxa"/>
            <w:gridSpan w:val="2"/>
            <w:shd w:val="clear" w:color="auto" w:fill="D9D9D9" w:themeFill="background1" w:themeFillShade="D9"/>
          </w:tcPr>
          <w:p w14:paraId="1928554E" w14:textId="77777777"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Additional Required Components</w:t>
            </w:r>
          </w:p>
        </w:tc>
      </w:tr>
      <w:tr w:rsidR="00B3350C" w:rsidRPr="00154862" w14:paraId="17A4CF5D" w14:textId="77777777" w:rsidTr="2F060D75">
        <w:trPr>
          <w:trHeight w:val="485"/>
        </w:trPr>
        <w:tc>
          <w:tcPr>
            <w:tcW w:w="2952" w:type="dxa"/>
            <w:shd w:val="clear" w:color="auto" w:fill="auto"/>
          </w:tcPr>
          <w:p w14:paraId="07A69FE4" w14:textId="4678019B"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54862" w:rsidRDefault="00B3350C" w:rsidP="00DC4B23">
            <w:pPr>
              <w:spacing w:before="120" w:after="120"/>
              <w:rPr>
                <w:rFonts w:ascii="Open Sans" w:hAnsi="Open Sans" w:cs="Open Sans"/>
                <w:sz w:val="22"/>
                <w:szCs w:val="22"/>
              </w:rPr>
            </w:pPr>
          </w:p>
        </w:tc>
      </w:tr>
      <w:tr w:rsidR="00B3350C" w:rsidRPr="00154862" w14:paraId="13D42D07" w14:textId="77777777" w:rsidTr="2F060D75">
        <w:trPr>
          <w:trHeight w:val="737"/>
        </w:trPr>
        <w:tc>
          <w:tcPr>
            <w:tcW w:w="2952" w:type="dxa"/>
            <w:shd w:val="clear" w:color="auto" w:fill="auto"/>
          </w:tcPr>
          <w:p w14:paraId="28B3D5E3" w14:textId="0171714D" w:rsidR="00B3350C" w:rsidRPr="00154862" w:rsidRDefault="00B3350C"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College and Career Readiness Connection</w:t>
            </w:r>
            <w:r w:rsidR="00A3064F" w:rsidRPr="00154862">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54862" w:rsidRDefault="00B3350C" w:rsidP="00DC4B23">
            <w:pPr>
              <w:spacing w:before="120" w:after="120"/>
              <w:rPr>
                <w:rFonts w:ascii="Open Sans" w:hAnsi="Open Sans" w:cs="Open Sans"/>
                <w:sz w:val="22"/>
                <w:szCs w:val="22"/>
              </w:rPr>
            </w:pPr>
          </w:p>
        </w:tc>
      </w:tr>
      <w:tr w:rsidR="00B3350C" w:rsidRPr="00154862" w14:paraId="4716FB8D" w14:textId="77777777" w:rsidTr="2F060D75">
        <w:trPr>
          <w:trHeight w:val="135"/>
        </w:trPr>
        <w:tc>
          <w:tcPr>
            <w:tcW w:w="10800" w:type="dxa"/>
            <w:gridSpan w:val="2"/>
            <w:shd w:val="clear" w:color="auto" w:fill="D9D9D9" w:themeFill="background1" w:themeFillShade="D9"/>
          </w:tcPr>
          <w:p w14:paraId="4DD031E5" w14:textId="77777777"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Recommended Strategies</w:t>
            </w:r>
          </w:p>
        </w:tc>
      </w:tr>
      <w:tr w:rsidR="00B3350C" w:rsidRPr="00154862" w14:paraId="15010D4A" w14:textId="77777777" w:rsidTr="2F060D75">
        <w:trPr>
          <w:trHeight w:val="512"/>
        </w:trPr>
        <w:tc>
          <w:tcPr>
            <w:tcW w:w="2952" w:type="dxa"/>
            <w:shd w:val="clear" w:color="auto" w:fill="auto"/>
          </w:tcPr>
          <w:p w14:paraId="57BD3680" w14:textId="519E0340"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Reading Strategies</w:t>
            </w:r>
          </w:p>
        </w:tc>
        <w:tc>
          <w:tcPr>
            <w:tcW w:w="7848" w:type="dxa"/>
            <w:shd w:val="clear" w:color="auto" w:fill="auto"/>
          </w:tcPr>
          <w:p w14:paraId="10E0A405" w14:textId="77777777" w:rsidR="00B3350C" w:rsidRPr="00154862" w:rsidRDefault="00B3350C" w:rsidP="00DC4B23">
            <w:pPr>
              <w:spacing w:before="120" w:after="120"/>
              <w:rPr>
                <w:rFonts w:ascii="Open Sans" w:hAnsi="Open Sans" w:cs="Open Sans"/>
                <w:sz w:val="22"/>
                <w:szCs w:val="22"/>
              </w:rPr>
            </w:pPr>
          </w:p>
        </w:tc>
      </w:tr>
      <w:tr w:rsidR="00B3350C" w:rsidRPr="00154862" w14:paraId="1B8F084A" w14:textId="77777777" w:rsidTr="2F060D75">
        <w:trPr>
          <w:trHeight w:val="530"/>
        </w:trPr>
        <w:tc>
          <w:tcPr>
            <w:tcW w:w="2952" w:type="dxa"/>
            <w:shd w:val="clear" w:color="auto" w:fill="auto"/>
          </w:tcPr>
          <w:p w14:paraId="64678F92" w14:textId="35EF84B8"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Quotes</w:t>
            </w:r>
          </w:p>
        </w:tc>
        <w:tc>
          <w:tcPr>
            <w:tcW w:w="7848" w:type="dxa"/>
            <w:shd w:val="clear" w:color="auto" w:fill="auto"/>
          </w:tcPr>
          <w:p w14:paraId="73FBBD03" w14:textId="77777777" w:rsidR="00B3350C" w:rsidRPr="00154862" w:rsidRDefault="00B3350C" w:rsidP="00DC4B23">
            <w:pPr>
              <w:spacing w:before="120" w:after="120"/>
              <w:rPr>
                <w:rFonts w:ascii="Open Sans" w:hAnsi="Open Sans" w:cs="Open Sans"/>
                <w:sz w:val="22"/>
                <w:szCs w:val="22"/>
              </w:rPr>
            </w:pPr>
          </w:p>
        </w:tc>
      </w:tr>
      <w:tr w:rsidR="00B3350C" w:rsidRPr="00154862" w14:paraId="01ABF569" w14:textId="77777777" w:rsidTr="2F060D75">
        <w:trPr>
          <w:trHeight w:val="1160"/>
        </w:trPr>
        <w:tc>
          <w:tcPr>
            <w:tcW w:w="2952" w:type="dxa"/>
            <w:shd w:val="clear" w:color="auto" w:fill="auto"/>
          </w:tcPr>
          <w:p w14:paraId="593DBD72" w14:textId="40C351D9" w:rsidR="00B3350C" w:rsidRPr="00154862" w:rsidRDefault="6B5CACF3" w:rsidP="6B5CACF3">
            <w:pPr>
              <w:jc w:val="center"/>
              <w:rPr>
                <w:rFonts w:ascii="Open Sans" w:hAnsi="Open Sans" w:cs="Open Sans"/>
                <w:b/>
                <w:bCs/>
                <w:sz w:val="22"/>
                <w:szCs w:val="22"/>
              </w:rPr>
            </w:pPr>
            <w:r w:rsidRPr="00154862">
              <w:rPr>
                <w:rFonts w:ascii="Open Sans" w:hAnsi="Open Sans" w:cs="Open Sans"/>
                <w:b/>
                <w:bCs/>
                <w:sz w:val="22"/>
                <w:szCs w:val="22"/>
              </w:rPr>
              <w:t>Multimedia/Visual Strategy</w:t>
            </w:r>
          </w:p>
          <w:p w14:paraId="3099B1F4" w14:textId="74E6B804" w:rsidR="00B3350C" w:rsidRPr="00154862" w:rsidRDefault="6B5CACF3" w:rsidP="6B5CACF3">
            <w:pPr>
              <w:jc w:val="center"/>
              <w:rPr>
                <w:rFonts w:ascii="Open Sans" w:hAnsi="Open Sans" w:cs="Open Sans"/>
                <w:b/>
                <w:bCs/>
                <w:sz w:val="22"/>
                <w:szCs w:val="22"/>
              </w:rPr>
            </w:pPr>
            <w:r w:rsidRPr="0015486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54862" w:rsidRDefault="00B3350C" w:rsidP="00DC4B23">
            <w:pPr>
              <w:spacing w:before="120" w:after="120"/>
              <w:rPr>
                <w:rFonts w:ascii="Open Sans" w:hAnsi="Open Sans" w:cs="Open Sans"/>
                <w:sz w:val="22"/>
                <w:szCs w:val="22"/>
              </w:rPr>
            </w:pPr>
          </w:p>
        </w:tc>
      </w:tr>
      <w:tr w:rsidR="00B3350C" w:rsidRPr="00154862" w14:paraId="258F6118" w14:textId="77777777" w:rsidTr="2F060D75">
        <w:tc>
          <w:tcPr>
            <w:tcW w:w="2952" w:type="dxa"/>
            <w:shd w:val="clear" w:color="auto" w:fill="auto"/>
          </w:tcPr>
          <w:p w14:paraId="3CF2726B" w14:textId="63AC0CD7" w:rsidR="00B3350C" w:rsidRPr="00154862" w:rsidRDefault="2F060D75" w:rsidP="2F060D75">
            <w:pPr>
              <w:spacing w:before="120" w:after="120"/>
              <w:jc w:val="center"/>
              <w:rPr>
                <w:rFonts w:ascii="Open Sans" w:hAnsi="Open Sans" w:cs="Open Sans"/>
                <w:b/>
                <w:bCs/>
                <w:sz w:val="22"/>
                <w:szCs w:val="22"/>
              </w:rPr>
            </w:pPr>
            <w:r w:rsidRPr="00154862">
              <w:rPr>
                <w:rFonts w:ascii="Open Sans" w:hAnsi="Open Sans" w:cs="Open Sans"/>
                <w:b/>
                <w:bCs/>
                <w:sz w:val="22"/>
                <w:szCs w:val="22"/>
              </w:rPr>
              <w:t>Graphic Organizers/ Handout</w:t>
            </w:r>
          </w:p>
        </w:tc>
        <w:tc>
          <w:tcPr>
            <w:tcW w:w="7848" w:type="dxa"/>
            <w:shd w:val="clear" w:color="auto" w:fill="auto"/>
          </w:tcPr>
          <w:p w14:paraId="3C1C5255" w14:textId="77777777" w:rsidR="00B3350C" w:rsidRPr="00154862" w:rsidRDefault="00B3350C" w:rsidP="00DC4B23">
            <w:pPr>
              <w:spacing w:before="120" w:after="120"/>
              <w:rPr>
                <w:rFonts w:ascii="Open Sans" w:hAnsi="Open Sans" w:cs="Open Sans"/>
                <w:sz w:val="22"/>
                <w:szCs w:val="22"/>
              </w:rPr>
            </w:pPr>
          </w:p>
        </w:tc>
      </w:tr>
      <w:tr w:rsidR="00B3350C" w:rsidRPr="00154862" w14:paraId="4E7081C3" w14:textId="77777777" w:rsidTr="2F060D75">
        <w:trPr>
          <w:trHeight w:val="135"/>
        </w:trPr>
        <w:tc>
          <w:tcPr>
            <w:tcW w:w="2952" w:type="dxa"/>
            <w:shd w:val="clear" w:color="auto" w:fill="auto"/>
          </w:tcPr>
          <w:p w14:paraId="088CA3DF" w14:textId="30B7C2ED" w:rsidR="00B3350C" w:rsidRPr="00154862" w:rsidRDefault="6B5CACF3" w:rsidP="6B5CACF3">
            <w:pPr>
              <w:spacing w:before="120"/>
              <w:jc w:val="center"/>
              <w:rPr>
                <w:rFonts w:ascii="Open Sans" w:hAnsi="Open Sans" w:cs="Open Sans"/>
                <w:b/>
                <w:bCs/>
                <w:sz w:val="22"/>
                <w:szCs w:val="22"/>
              </w:rPr>
            </w:pPr>
            <w:r w:rsidRPr="00154862">
              <w:rPr>
                <w:rFonts w:ascii="Open Sans" w:hAnsi="Open Sans" w:cs="Open Sans"/>
                <w:b/>
                <w:bCs/>
                <w:sz w:val="22"/>
                <w:szCs w:val="22"/>
              </w:rPr>
              <w:t>Writing Strategies</w:t>
            </w:r>
          </w:p>
          <w:p w14:paraId="167766CC" w14:textId="77777777" w:rsidR="00B3350C" w:rsidRPr="00154862" w:rsidRDefault="6B5CACF3" w:rsidP="6B5CACF3">
            <w:pPr>
              <w:spacing w:after="120"/>
              <w:jc w:val="center"/>
              <w:rPr>
                <w:rFonts w:ascii="Open Sans" w:hAnsi="Open Sans" w:cs="Open Sans"/>
                <w:b/>
                <w:bCs/>
                <w:sz w:val="22"/>
                <w:szCs w:val="22"/>
              </w:rPr>
            </w:pPr>
            <w:r w:rsidRPr="0015486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54862" w:rsidRDefault="00392521" w:rsidP="00DC4B23">
            <w:pPr>
              <w:spacing w:before="120" w:after="120"/>
              <w:rPr>
                <w:rFonts w:ascii="Open Sans" w:hAnsi="Open Sans" w:cs="Open Sans"/>
                <w:sz w:val="22"/>
                <w:szCs w:val="22"/>
              </w:rPr>
            </w:pPr>
          </w:p>
          <w:p w14:paraId="6920044E" w14:textId="77777777" w:rsidR="00B3350C" w:rsidRPr="00154862" w:rsidRDefault="00B3350C" w:rsidP="00392521">
            <w:pPr>
              <w:jc w:val="center"/>
              <w:rPr>
                <w:rFonts w:ascii="Open Sans" w:hAnsi="Open Sans" w:cs="Open Sans"/>
                <w:sz w:val="22"/>
                <w:szCs w:val="22"/>
              </w:rPr>
            </w:pPr>
          </w:p>
        </w:tc>
      </w:tr>
      <w:tr w:rsidR="00B3350C" w:rsidRPr="00154862" w14:paraId="689A5521" w14:textId="77777777" w:rsidTr="2F060D75">
        <w:trPr>
          <w:trHeight w:val="135"/>
        </w:trPr>
        <w:tc>
          <w:tcPr>
            <w:tcW w:w="2952" w:type="dxa"/>
            <w:tcBorders>
              <w:bottom w:val="single" w:sz="4" w:space="0" w:color="000000" w:themeColor="text1"/>
            </w:tcBorders>
            <w:shd w:val="clear" w:color="auto" w:fill="auto"/>
          </w:tcPr>
          <w:p w14:paraId="4D2EEDE1" w14:textId="14BDCEE0" w:rsidR="00B3350C" w:rsidRPr="00154862" w:rsidRDefault="6B5CACF3" w:rsidP="6B5CACF3">
            <w:pPr>
              <w:spacing w:before="120"/>
              <w:jc w:val="center"/>
              <w:rPr>
                <w:rFonts w:ascii="Open Sans" w:hAnsi="Open Sans" w:cs="Open Sans"/>
                <w:b/>
                <w:bCs/>
                <w:sz w:val="22"/>
                <w:szCs w:val="22"/>
              </w:rPr>
            </w:pPr>
            <w:r w:rsidRPr="00154862">
              <w:rPr>
                <w:rFonts w:ascii="Open Sans" w:hAnsi="Open Sans" w:cs="Open Sans"/>
                <w:b/>
                <w:bCs/>
                <w:sz w:val="22"/>
                <w:szCs w:val="22"/>
              </w:rPr>
              <w:t>Communication</w:t>
            </w:r>
          </w:p>
          <w:p w14:paraId="1C68BAFD" w14:textId="77777777" w:rsidR="00B3350C" w:rsidRPr="00154862" w:rsidRDefault="6B5CACF3" w:rsidP="6B5CACF3">
            <w:pPr>
              <w:spacing w:after="120"/>
              <w:jc w:val="center"/>
              <w:rPr>
                <w:rFonts w:ascii="Open Sans" w:hAnsi="Open Sans" w:cs="Open Sans"/>
                <w:b/>
                <w:bCs/>
                <w:sz w:val="22"/>
                <w:szCs w:val="22"/>
              </w:rPr>
            </w:pPr>
            <w:r w:rsidRPr="0015486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54862" w:rsidRDefault="00B3350C" w:rsidP="00DC4B23">
            <w:pPr>
              <w:spacing w:before="120" w:after="120"/>
              <w:rPr>
                <w:rFonts w:ascii="Open Sans" w:hAnsi="Open Sans" w:cs="Open Sans"/>
                <w:sz w:val="22"/>
                <w:szCs w:val="22"/>
              </w:rPr>
            </w:pPr>
          </w:p>
        </w:tc>
      </w:tr>
      <w:tr w:rsidR="00B3350C" w:rsidRPr="00154862" w14:paraId="16815B57" w14:textId="77777777" w:rsidTr="2F060D75">
        <w:tc>
          <w:tcPr>
            <w:tcW w:w="10800" w:type="dxa"/>
            <w:gridSpan w:val="2"/>
            <w:shd w:val="clear" w:color="auto" w:fill="D9D9D9" w:themeFill="background1" w:themeFillShade="D9"/>
          </w:tcPr>
          <w:p w14:paraId="03C0CCE7" w14:textId="77777777"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Other Essential Lesson Components</w:t>
            </w:r>
          </w:p>
        </w:tc>
      </w:tr>
      <w:tr w:rsidR="00B3350C" w:rsidRPr="00154862" w14:paraId="2F92C5B5" w14:textId="77777777" w:rsidTr="2F060D75">
        <w:trPr>
          <w:trHeight w:val="404"/>
        </w:trPr>
        <w:tc>
          <w:tcPr>
            <w:tcW w:w="2952" w:type="dxa"/>
            <w:shd w:val="clear" w:color="auto" w:fill="auto"/>
          </w:tcPr>
          <w:p w14:paraId="3DB02087" w14:textId="77777777" w:rsidR="009C0DFC" w:rsidRPr="00154862" w:rsidRDefault="6B5CACF3" w:rsidP="6B5CACF3">
            <w:pPr>
              <w:jc w:val="center"/>
              <w:rPr>
                <w:rFonts w:ascii="Open Sans" w:hAnsi="Open Sans" w:cs="Open Sans"/>
                <w:b/>
                <w:bCs/>
                <w:sz w:val="22"/>
                <w:szCs w:val="22"/>
              </w:rPr>
            </w:pPr>
            <w:r w:rsidRPr="00154862">
              <w:rPr>
                <w:rFonts w:ascii="Open Sans" w:hAnsi="Open Sans" w:cs="Open Sans"/>
                <w:b/>
                <w:bCs/>
                <w:sz w:val="22"/>
                <w:szCs w:val="22"/>
              </w:rPr>
              <w:t>Enrichment Activity</w:t>
            </w:r>
          </w:p>
          <w:p w14:paraId="7B99CC87" w14:textId="1A043DE0" w:rsidR="00B3350C" w:rsidRPr="00154862" w:rsidRDefault="6B5CACF3" w:rsidP="6B5CACF3">
            <w:pPr>
              <w:jc w:val="center"/>
              <w:rPr>
                <w:rFonts w:ascii="Open Sans" w:hAnsi="Open Sans" w:cs="Open Sans"/>
                <w:sz w:val="22"/>
                <w:szCs w:val="22"/>
              </w:rPr>
            </w:pPr>
            <w:r w:rsidRPr="00154862">
              <w:rPr>
                <w:rFonts w:ascii="Open Sans" w:hAnsi="Open Sans" w:cs="Open Sans"/>
                <w:sz w:val="22"/>
                <w:szCs w:val="22"/>
              </w:rPr>
              <w:t>(e.g., homework assignment)</w:t>
            </w:r>
          </w:p>
        </w:tc>
        <w:tc>
          <w:tcPr>
            <w:tcW w:w="7848" w:type="dxa"/>
            <w:shd w:val="clear" w:color="auto" w:fill="auto"/>
          </w:tcPr>
          <w:p w14:paraId="56485286" w14:textId="77777777" w:rsidR="00B3350C" w:rsidRPr="00154862" w:rsidRDefault="00B3350C" w:rsidP="00DC4B23">
            <w:pPr>
              <w:spacing w:before="120" w:after="120"/>
              <w:rPr>
                <w:rFonts w:ascii="Open Sans" w:hAnsi="Open Sans" w:cs="Open Sans"/>
                <w:sz w:val="22"/>
                <w:szCs w:val="22"/>
              </w:rPr>
            </w:pPr>
          </w:p>
        </w:tc>
      </w:tr>
      <w:tr w:rsidR="00B3350C" w:rsidRPr="00154862" w14:paraId="7A48E1E2" w14:textId="77777777" w:rsidTr="2F060D75">
        <w:tc>
          <w:tcPr>
            <w:tcW w:w="2952" w:type="dxa"/>
            <w:shd w:val="clear" w:color="auto" w:fill="auto"/>
          </w:tcPr>
          <w:p w14:paraId="2CB7813A" w14:textId="21271A8D" w:rsidR="00B3350C" w:rsidRPr="00154862" w:rsidRDefault="2F060D75" w:rsidP="2F060D75">
            <w:pPr>
              <w:spacing w:before="120" w:after="120"/>
              <w:jc w:val="center"/>
              <w:rPr>
                <w:rFonts w:ascii="Open Sans" w:hAnsi="Open Sans" w:cs="Open Sans"/>
                <w:b/>
                <w:bCs/>
                <w:sz w:val="22"/>
                <w:szCs w:val="22"/>
              </w:rPr>
            </w:pPr>
            <w:r w:rsidRPr="00154862">
              <w:rPr>
                <w:rFonts w:ascii="Open Sans" w:hAnsi="Open Sans" w:cs="Open Sans"/>
                <w:b/>
                <w:bCs/>
                <w:sz w:val="22"/>
                <w:szCs w:val="22"/>
              </w:rPr>
              <w:t>Family/Community Connection</w:t>
            </w:r>
          </w:p>
        </w:tc>
        <w:tc>
          <w:tcPr>
            <w:tcW w:w="7848" w:type="dxa"/>
            <w:shd w:val="clear" w:color="auto" w:fill="auto"/>
          </w:tcPr>
          <w:p w14:paraId="16E56B0F" w14:textId="77777777" w:rsidR="00B3350C" w:rsidRPr="00154862" w:rsidRDefault="00B3350C" w:rsidP="00DC4B23">
            <w:pPr>
              <w:spacing w:before="120" w:after="120"/>
              <w:rPr>
                <w:rFonts w:ascii="Open Sans" w:hAnsi="Open Sans" w:cs="Open Sans"/>
                <w:sz w:val="22"/>
                <w:szCs w:val="22"/>
              </w:rPr>
            </w:pPr>
          </w:p>
        </w:tc>
      </w:tr>
      <w:tr w:rsidR="00B3350C" w:rsidRPr="00154862" w14:paraId="7E731849" w14:textId="77777777" w:rsidTr="2F060D75">
        <w:trPr>
          <w:trHeight w:val="548"/>
        </w:trPr>
        <w:tc>
          <w:tcPr>
            <w:tcW w:w="2952" w:type="dxa"/>
            <w:shd w:val="clear" w:color="auto" w:fill="auto"/>
          </w:tcPr>
          <w:p w14:paraId="590E8739" w14:textId="09BDFA6F" w:rsidR="00B3350C" w:rsidRPr="00154862" w:rsidRDefault="6B5CACF3" w:rsidP="6B5CACF3">
            <w:pPr>
              <w:spacing w:before="120" w:after="120"/>
              <w:jc w:val="center"/>
              <w:rPr>
                <w:rFonts w:ascii="Open Sans" w:hAnsi="Open Sans" w:cs="Open Sans"/>
                <w:b/>
                <w:bCs/>
                <w:sz w:val="22"/>
                <w:szCs w:val="22"/>
              </w:rPr>
            </w:pPr>
            <w:r w:rsidRPr="00154862">
              <w:rPr>
                <w:rFonts w:ascii="Open Sans" w:hAnsi="Open Sans" w:cs="Open Sans"/>
                <w:b/>
                <w:bCs/>
                <w:sz w:val="22"/>
                <w:szCs w:val="22"/>
              </w:rPr>
              <w:t>CTSO connection(s)</w:t>
            </w:r>
          </w:p>
        </w:tc>
        <w:tc>
          <w:tcPr>
            <w:tcW w:w="7848" w:type="dxa"/>
            <w:shd w:val="clear" w:color="auto" w:fill="auto"/>
          </w:tcPr>
          <w:p w14:paraId="1D6673BF" w14:textId="3FB9E7DF" w:rsidR="00B3350C" w:rsidRPr="00154862" w:rsidRDefault="00514054" w:rsidP="00DC4B23">
            <w:pPr>
              <w:spacing w:before="120" w:after="120"/>
              <w:rPr>
                <w:rFonts w:ascii="Open Sans" w:hAnsi="Open Sans" w:cs="Open Sans"/>
                <w:sz w:val="22"/>
                <w:szCs w:val="22"/>
                <w:lang w:val="es-MX"/>
              </w:rPr>
            </w:pPr>
            <w:r w:rsidRPr="00154862">
              <w:rPr>
                <w:rFonts w:ascii="Open Sans" w:hAnsi="Open Sans" w:cs="Open Sans"/>
                <w:sz w:val="22"/>
                <w:szCs w:val="22"/>
                <w:lang w:val="es-MX"/>
              </w:rPr>
              <w:t>SkillsUSA, TSA</w:t>
            </w:r>
          </w:p>
        </w:tc>
      </w:tr>
      <w:tr w:rsidR="00B3350C" w:rsidRPr="00154862" w14:paraId="2288B088" w14:textId="77777777" w:rsidTr="2F060D75">
        <w:trPr>
          <w:trHeight w:val="305"/>
        </w:trPr>
        <w:tc>
          <w:tcPr>
            <w:tcW w:w="2952" w:type="dxa"/>
            <w:shd w:val="clear" w:color="auto" w:fill="auto"/>
          </w:tcPr>
          <w:p w14:paraId="2077A7AD" w14:textId="452D5E10" w:rsidR="00B3350C" w:rsidRPr="00154862" w:rsidRDefault="00B3350C" w:rsidP="00DC4B23">
            <w:pPr>
              <w:spacing w:before="120" w:after="120"/>
              <w:jc w:val="center"/>
              <w:rPr>
                <w:rFonts w:ascii="Open Sans" w:hAnsi="Open Sans" w:cs="Open Sans"/>
                <w:b/>
                <w:noProof/>
                <w:sz w:val="22"/>
                <w:szCs w:val="22"/>
              </w:rPr>
            </w:pPr>
            <w:r w:rsidRPr="00154862">
              <w:rPr>
                <w:rFonts w:ascii="Open Sans" w:hAnsi="Open Sans" w:cs="Open Sans"/>
                <w:b/>
                <w:noProof/>
                <w:sz w:val="22"/>
                <w:szCs w:val="22"/>
              </w:rPr>
              <w:t>Service Learning Projects</w:t>
            </w:r>
          </w:p>
        </w:tc>
        <w:tc>
          <w:tcPr>
            <w:tcW w:w="7848" w:type="dxa"/>
            <w:shd w:val="clear" w:color="auto" w:fill="auto"/>
          </w:tcPr>
          <w:p w14:paraId="296854C4" w14:textId="77777777" w:rsidR="00B3350C" w:rsidRPr="00154862" w:rsidRDefault="00B3350C" w:rsidP="00DC4B23">
            <w:pPr>
              <w:spacing w:before="120" w:after="120"/>
              <w:rPr>
                <w:rFonts w:ascii="Open Sans" w:hAnsi="Open Sans" w:cs="Open Sans"/>
                <w:sz w:val="22"/>
                <w:szCs w:val="22"/>
              </w:rPr>
            </w:pPr>
          </w:p>
        </w:tc>
      </w:tr>
      <w:tr w:rsidR="001B2F76" w:rsidRPr="00154862" w14:paraId="680EB37A" w14:textId="77777777" w:rsidTr="2F060D75">
        <w:trPr>
          <w:trHeight w:val="305"/>
        </w:trPr>
        <w:tc>
          <w:tcPr>
            <w:tcW w:w="2952" w:type="dxa"/>
            <w:shd w:val="clear" w:color="auto" w:fill="auto"/>
          </w:tcPr>
          <w:p w14:paraId="06EE8551" w14:textId="6B7E5A7D" w:rsidR="001B2F76" w:rsidRPr="00154862" w:rsidRDefault="00BB45D6" w:rsidP="00DC4B23">
            <w:pPr>
              <w:spacing w:before="120" w:after="120"/>
              <w:jc w:val="center"/>
              <w:rPr>
                <w:rFonts w:ascii="Open Sans" w:hAnsi="Open Sans" w:cs="Open Sans"/>
                <w:b/>
                <w:noProof/>
                <w:sz w:val="22"/>
                <w:szCs w:val="22"/>
              </w:rPr>
            </w:pPr>
            <w:r w:rsidRPr="00154862">
              <w:rPr>
                <w:rFonts w:ascii="Open Sans" w:hAnsi="Open Sans" w:cs="Open Sans"/>
                <w:b/>
                <w:noProof/>
                <w:sz w:val="22"/>
                <w:szCs w:val="22"/>
              </w:rPr>
              <w:t xml:space="preserve">Lesson </w:t>
            </w:r>
            <w:r w:rsidR="001B2F76" w:rsidRPr="00154862">
              <w:rPr>
                <w:rFonts w:ascii="Open Sans" w:hAnsi="Open Sans" w:cs="Open Sans"/>
                <w:b/>
                <w:noProof/>
                <w:sz w:val="22"/>
                <w:szCs w:val="22"/>
              </w:rPr>
              <w:t>Notes</w:t>
            </w:r>
          </w:p>
        </w:tc>
        <w:tc>
          <w:tcPr>
            <w:tcW w:w="7848" w:type="dxa"/>
            <w:shd w:val="clear" w:color="auto" w:fill="auto"/>
          </w:tcPr>
          <w:p w14:paraId="077D2C07" w14:textId="77777777" w:rsidR="001B2F76" w:rsidRPr="00154862" w:rsidRDefault="001B2F76" w:rsidP="00DC4B23">
            <w:pPr>
              <w:spacing w:before="120" w:after="120"/>
              <w:rPr>
                <w:rFonts w:ascii="Open Sans" w:hAnsi="Open Sans" w:cs="Open Sans"/>
                <w:sz w:val="22"/>
                <w:szCs w:val="22"/>
              </w:rPr>
            </w:pPr>
          </w:p>
        </w:tc>
      </w:tr>
    </w:tbl>
    <w:p w14:paraId="6313B849" w14:textId="0DB30B90" w:rsidR="00514054" w:rsidRPr="00154862" w:rsidRDefault="00514054" w:rsidP="00E25F41">
      <w:pPr>
        <w:tabs>
          <w:tab w:val="left" w:pos="7600"/>
        </w:tabs>
        <w:rPr>
          <w:rFonts w:ascii="Open Sans" w:eastAsia="Arial" w:hAnsi="Open Sans" w:cs="Open Sans"/>
          <w:sz w:val="22"/>
          <w:szCs w:val="22"/>
        </w:rPr>
      </w:pPr>
      <w:bookmarkStart w:id="2" w:name="page10"/>
      <w:bookmarkEnd w:id="2"/>
    </w:p>
    <w:sectPr w:rsidR="00514054" w:rsidRPr="00154862" w:rsidSect="00AC7C5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66"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47CC" w14:textId="77777777" w:rsidR="00E11867" w:rsidRDefault="00E11867" w:rsidP="00B3350C">
      <w:r>
        <w:separator/>
      </w:r>
    </w:p>
  </w:endnote>
  <w:endnote w:type="continuationSeparator" w:id="0">
    <w:p w14:paraId="4238C0F3" w14:textId="77777777" w:rsidR="00E11867" w:rsidRDefault="00E1186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45FC498C" w14:textId="7BD6CBE6" w:rsidR="0080201D" w:rsidRDefault="6B5CACF3" w:rsidP="0080201D">
            <w:pPr>
              <w:pStyle w:val="Foote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PAGE </w:instrText>
            </w:r>
            <w:r w:rsidR="0080201D" w:rsidRPr="6B5CACF3">
              <w:rPr>
                <w:rFonts w:ascii="Open Sans" w:hAnsi="Open Sans" w:cs="Open Sans"/>
                <w:b/>
                <w:bCs/>
                <w:noProof/>
                <w:sz w:val="16"/>
                <w:szCs w:val="16"/>
              </w:rPr>
              <w:fldChar w:fldCharType="separate"/>
            </w:r>
            <w:r w:rsidR="00E11867">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NUMPAGES  </w:instrText>
            </w:r>
            <w:r w:rsidR="0080201D" w:rsidRPr="6B5CACF3">
              <w:rPr>
                <w:rFonts w:ascii="Open Sans" w:hAnsi="Open Sans" w:cs="Open Sans"/>
                <w:b/>
                <w:bCs/>
                <w:noProof/>
                <w:sz w:val="16"/>
                <w:szCs w:val="16"/>
              </w:rPr>
              <w:fldChar w:fldCharType="separate"/>
            </w:r>
            <w:r w:rsidR="00E11867">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3B10" w14:textId="77777777" w:rsidR="00E11867" w:rsidRDefault="00E11867" w:rsidP="00B3350C">
      <w:bookmarkStart w:id="0" w:name="_Hlk484955581"/>
      <w:bookmarkEnd w:id="0"/>
      <w:r>
        <w:separator/>
      </w:r>
    </w:p>
  </w:footnote>
  <w:footnote w:type="continuationSeparator" w:id="0">
    <w:p w14:paraId="36F43193" w14:textId="77777777" w:rsidR="00E11867" w:rsidRDefault="00E1186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632983"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6C6339">
      <w:rPr>
        <w:noProof/>
      </w:rPr>
      <w:drawing>
        <wp:inline distT="0" distB="0" distL="0" distR="0" wp14:anchorId="34B6D65E" wp14:editId="306E7C35">
          <wp:extent cx="1550020" cy="745501"/>
          <wp:effectExtent l="0" t="0" r="0" b="0"/>
          <wp:docPr id="5" name="Picture 5"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65" cy="751679"/>
                  </a:xfrm>
                  <a:prstGeom prst="rect">
                    <a:avLst/>
                  </a:prstGeom>
                  <a:noFill/>
                  <a:ln>
                    <a:noFill/>
                  </a:ln>
                </pic:spPr>
              </pic:pic>
            </a:graphicData>
          </a:graphic>
        </wp:inline>
      </w:drawing>
    </w:r>
    <w:r w:rsidR="001A599E">
      <w:tab/>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002ACD8A"/>
    <w:lvl w:ilvl="0" w:tplc="AB1A785E">
      <w:start w:val="1"/>
      <w:numFmt w:val="bullet"/>
      <w:lvlText w:val=""/>
      <w:lvlJc w:val="left"/>
    </w:lvl>
    <w:lvl w:ilvl="1" w:tplc="0CEAF184">
      <w:numFmt w:val="decimal"/>
      <w:lvlText w:val=""/>
      <w:lvlJc w:val="left"/>
    </w:lvl>
    <w:lvl w:ilvl="2" w:tplc="EE46830A">
      <w:numFmt w:val="decimal"/>
      <w:lvlText w:val=""/>
      <w:lvlJc w:val="left"/>
    </w:lvl>
    <w:lvl w:ilvl="3" w:tplc="BCAA3E5C">
      <w:numFmt w:val="decimal"/>
      <w:lvlText w:val=""/>
      <w:lvlJc w:val="left"/>
    </w:lvl>
    <w:lvl w:ilvl="4" w:tplc="C1822BA2">
      <w:numFmt w:val="decimal"/>
      <w:lvlText w:val=""/>
      <w:lvlJc w:val="left"/>
    </w:lvl>
    <w:lvl w:ilvl="5" w:tplc="6E2E3D00">
      <w:numFmt w:val="decimal"/>
      <w:lvlText w:val=""/>
      <w:lvlJc w:val="left"/>
    </w:lvl>
    <w:lvl w:ilvl="6" w:tplc="AD3413A2">
      <w:numFmt w:val="decimal"/>
      <w:lvlText w:val=""/>
      <w:lvlJc w:val="left"/>
    </w:lvl>
    <w:lvl w:ilvl="7" w:tplc="A0A2D4E6">
      <w:numFmt w:val="decimal"/>
      <w:lvlText w:val=""/>
      <w:lvlJc w:val="left"/>
    </w:lvl>
    <w:lvl w:ilvl="8" w:tplc="2876A3A6">
      <w:numFmt w:val="decimal"/>
      <w:lvlText w:val=""/>
      <w:lvlJc w:val="left"/>
    </w:lvl>
  </w:abstractNum>
  <w:abstractNum w:abstractNumId="1" w15:restartNumberingAfterBreak="0">
    <w:nsid w:val="00001AD4"/>
    <w:multiLevelType w:val="hybridMultilevel"/>
    <w:tmpl w:val="998277BC"/>
    <w:lvl w:ilvl="0" w:tplc="C9B83AFC">
      <w:start w:val="1"/>
      <w:numFmt w:val="upperLetter"/>
      <w:lvlText w:val="%1."/>
      <w:lvlJc w:val="left"/>
    </w:lvl>
    <w:lvl w:ilvl="1" w:tplc="68BEA178">
      <w:numFmt w:val="decimal"/>
      <w:lvlText w:val=""/>
      <w:lvlJc w:val="left"/>
    </w:lvl>
    <w:lvl w:ilvl="2" w:tplc="012C46EC">
      <w:numFmt w:val="decimal"/>
      <w:lvlText w:val=""/>
      <w:lvlJc w:val="left"/>
    </w:lvl>
    <w:lvl w:ilvl="3" w:tplc="3D9AB030">
      <w:numFmt w:val="decimal"/>
      <w:lvlText w:val=""/>
      <w:lvlJc w:val="left"/>
    </w:lvl>
    <w:lvl w:ilvl="4" w:tplc="BABE9202">
      <w:numFmt w:val="decimal"/>
      <w:lvlText w:val=""/>
      <w:lvlJc w:val="left"/>
    </w:lvl>
    <w:lvl w:ilvl="5" w:tplc="C99859E0">
      <w:numFmt w:val="decimal"/>
      <w:lvlText w:val=""/>
      <w:lvlJc w:val="left"/>
    </w:lvl>
    <w:lvl w:ilvl="6" w:tplc="70FC11C6">
      <w:numFmt w:val="decimal"/>
      <w:lvlText w:val=""/>
      <w:lvlJc w:val="left"/>
    </w:lvl>
    <w:lvl w:ilvl="7" w:tplc="1CC6503E">
      <w:numFmt w:val="decimal"/>
      <w:lvlText w:val=""/>
      <w:lvlJc w:val="left"/>
    </w:lvl>
    <w:lvl w:ilvl="8" w:tplc="D1A43A3E">
      <w:numFmt w:val="decimal"/>
      <w:lvlText w:val=""/>
      <w:lvlJc w:val="left"/>
    </w:lvl>
  </w:abstractNum>
  <w:abstractNum w:abstractNumId="2" w15:restartNumberingAfterBreak="0">
    <w:nsid w:val="00001E1F"/>
    <w:multiLevelType w:val="hybridMultilevel"/>
    <w:tmpl w:val="C1BCD57C"/>
    <w:lvl w:ilvl="0" w:tplc="73A85AFC">
      <w:start w:val="1"/>
      <w:numFmt w:val="bullet"/>
      <w:lvlText w:val=""/>
      <w:lvlJc w:val="left"/>
    </w:lvl>
    <w:lvl w:ilvl="1" w:tplc="F6BADF14">
      <w:numFmt w:val="decimal"/>
      <w:lvlText w:val=""/>
      <w:lvlJc w:val="left"/>
    </w:lvl>
    <w:lvl w:ilvl="2" w:tplc="B588DA0A">
      <w:numFmt w:val="decimal"/>
      <w:lvlText w:val=""/>
      <w:lvlJc w:val="left"/>
    </w:lvl>
    <w:lvl w:ilvl="3" w:tplc="5CFA3D36">
      <w:numFmt w:val="decimal"/>
      <w:lvlText w:val=""/>
      <w:lvlJc w:val="left"/>
    </w:lvl>
    <w:lvl w:ilvl="4" w:tplc="BC8E0692">
      <w:numFmt w:val="decimal"/>
      <w:lvlText w:val=""/>
      <w:lvlJc w:val="left"/>
    </w:lvl>
    <w:lvl w:ilvl="5" w:tplc="543005D8">
      <w:numFmt w:val="decimal"/>
      <w:lvlText w:val=""/>
      <w:lvlJc w:val="left"/>
    </w:lvl>
    <w:lvl w:ilvl="6" w:tplc="6F7AFBE2">
      <w:numFmt w:val="decimal"/>
      <w:lvlText w:val=""/>
      <w:lvlJc w:val="left"/>
    </w:lvl>
    <w:lvl w:ilvl="7" w:tplc="D0C813C8">
      <w:numFmt w:val="decimal"/>
      <w:lvlText w:val=""/>
      <w:lvlJc w:val="left"/>
    </w:lvl>
    <w:lvl w:ilvl="8" w:tplc="2FBCC3C0">
      <w:numFmt w:val="decimal"/>
      <w:lvlText w:val=""/>
      <w:lvlJc w:val="left"/>
    </w:lvl>
  </w:abstractNum>
  <w:abstractNum w:abstractNumId="3" w15:restartNumberingAfterBreak="0">
    <w:nsid w:val="000026A6"/>
    <w:multiLevelType w:val="hybridMultilevel"/>
    <w:tmpl w:val="EBD4EA2C"/>
    <w:lvl w:ilvl="0" w:tplc="52B09A86">
      <w:start w:val="1"/>
      <w:numFmt w:val="bullet"/>
      <w:lvlText w:val=""/>
      <w:lvlJc w:val="left"/>
    </w:lvl>
    <w:lvl w:ilvl="1" w:tplc="8FECBBE4">
      <w:numFmt w:val="decimal"/>
      <w:lvlText w:val=""/>
      <w:lvlJc w:val="left"/>
    </w:lvl>
    <w:lvl w:ilvl="2" w:tplc="89A26E7E">
      <w:numFmt w:val="decimal"/>
      <w:lvlText w:val=""/>
      <w:lvlJc w:val="left"/>
    </w:lvl>
    <w:lvl w:ilvl="3" w:tplc="36E0B558">
      <w:numFmt w:val="decimal"/>
      <w:lvlText w:val=""/>
      <w:lvlJc w:val="left"/>
    </w:lvl>
    <w:lvl w:ilvl="4" w:tplc="A70271B2">
      <w:numFmt w:val="decimal"/>
      <w:lvlText w:val=""/>
      <w:lvlJc w:val="left"/>
    </w:lvl>
    <w:lvl w:ilvl="5" w:tplc="2E0CCAE8">
      <w:numFmt w:val="decimal"/>
      <w:lvlText w:val=""/>
      <w:lvlJc w:val="left"/>
    </w:lvl>
    <w:lvl w:ilvl="6" w:tplc="A45AB3A4">
      <w:numFmt w:val="decimal"/>
      <w:lvlText w:val=""/>
      <w:lvlJc w:val="left"/>
    </w:lvl>
    <w:lvl w:ilvl="7" w:tplc="3DA68036">
      <w:numFmt w:val="decimal"/>
      <w:lvlText w:val=""/>
      <w:lvlJc w:val="left"/>
    </w:lvl>
    <w:lvl w:ilvl="8" w:tplc="0EB82D28">
      <w:numFmt w:val="decimal"/>
      <w:lvlText w:val=""/>
      <w:lvlJc w:val="left"/>
    </w:lvl>
  </w:abstractNum>
  <w:abstractNum w:abstractNumId="4" w15:restartNumberingAfterBreak="0">
    <w:nsid w:val="00003B25"/>
    <w:multiLevelType w:val="hybridMultilevel"/>
    <w:tmpl w:val="C74C54A0"/>
    <w:lvl w:ilvl="0" w:tplc="04090001">
      <w:start w:val="1"/>
      <w:numFmt w:val="bullet"/>
      <w:lvlText w:val=""/>
      <w:lvlJc w:val="left"/>
      <w:rPr>
        <w:rFonts w:ascii="Symbol" w:hAnsi="Symbol" w:hint="default"/>
      </w:rPr>
    </w:lvl>
    <w:lvl w:ilvl="1" w:tplc="D47E65E8">
      <w:numFmt w:val="decimal"/>
      <w:lvlText w:val=""/>
      <w:lvlJc w:val="left"/>
    </w:lvl>
    <w:lvl w:ilvl="2" w:tplc="DFC2C0CA">
      <w:numFmt w:val="decimal"/>
      <w:lvlText w:val=""/>
      <w:lvlJc w:val="left"/>
    </w:lvl>
    <w:lvl w:ilvl="3" w:tplc="BA54AD60">
      <w:numFmt w:val="decimal"/>
      <w:lvlText w:val=""/>
      <w:lvlJc w:val="left"/>
    </w:lvl>
    <w:lvl w:ilvl="4" w:tplc="C4EAD082">
      <w:numFmt w:val="decimal"/>
      <w:lvlText w:val=""/>
      <w:lvlJc w:val="left"/>
    </w:lvl>
    <w:lvl w:ilvl="5" w:tplc="C986C828">
      <w:numFmt w:val="decimal"/>
      <w:lvlText w:val=""/>
      <w:lvlJc w:val="left"/>
    </w:lvl>
    <w:lvl w:ilvl="6" w:tplc="59908280">
      <w:numFmt w:val="decimal"/>
      <w:lvlText w:val=""/>
      <w:lvlJc w:val="left"/>
    </w:lvl>
    <w:lvl w:ilvl="7" w:tplc="D794C47C">
      <w:numFmt w:val="decimal"/>
      <w:lvlText w:val=""/>
      <w:lvlJc w:val="left"/>
    </w:lvl>
    <w:lvl w:ilvl="8" w:tplc="41584880">
      <w:numFmt w:val="decimal"/>
      <w:lvlText w:val=""/>
      <w:lvlJc w:val="left"/>
    </w:lvl>
  </w:abstractNum>
  <w:abstractNum w:abstractNumId="5" w15:restartNumberingAfterBreak="0">
    <w:nsid w:val="0000428B"/>
    <w:multiLevelType w:val="hybridMultilevel"/>
    <w:tmpl w:val="F59ABB38"/>
    <w:lvl w:ilvl="0" w:tplc="C2A24296">
      <w:start w:val="1"/>
      <w:numFmt w:val="bullet"/>
      <w:lvlText w:val=""/>
      <w:lvlJc w:val="left"/>
    </w:lvl>
    <w:lvl w:ilvl="1" w:tplc="DA966C7E">
      <w:numFmt w:val="decimal"/>
      <w:lvlText w:val=""/>
      <w:lvlJc w:val="left"/>
    </w:lvl>
    <w:lvl w:ilvl="2" w:tplc="780CCAD8">
      <w:numFmt w:val="decimal"/>
      <w:lvlText w:val=""/>
      <w:lvlJc w:val="left"/>
    </w:lvl>
    <w:lvl w:ilvl="3" w:tplc="7662FF0C">
      <w:numFmt w:val="decimal"/>
      <w:lvlText w:val=""/>
      <w:lvlJc w:val="left"/>
    </w:lvl>
    <w:lvl w:ilvl="4" w:tplc="04EE88B6">
      <w:numFmt w:val="decimal"/>
      <w:lvlText w:val=""/>
      <w:lvlJc w:val="left"/>
    </w:lvl>
    <w:lvl w:ilvl="5" w:tplc="1FD81152">
      <w:numFmt w:val="decimal"/>
      <w:lvlText w:val=""/>
      <w:lvlJc w:val="left"/>
    </w:lvl>
    <w:lvl w:ilvl="6" w:tplc="E5104CC8">
      <w:numFmt w:val="decimal"/>
      <w:lvlText w:val=""/>
      <w:lvlJc w:val="left"/>
    </w:lvl>
    <w:lvl w:ilvl="7" w:tplc="0A70C296">
      <w:numFmt w:val="decimal"/>
      <w:lvlText w:val=""/>
      <w:lvlJc w:val="left"/>
    </w:lvl>
    <w:lvl w:ilvl="8" w:tplc="65420592">
      <w:numFmt w:val="decimal"/>
      <w:lvlText w:val=""/>
      <w:lvlJc w:val="left"/>
    </w:lvl>
  </w:abstractNum>
  <w:abstractNum w:abstractNumId="6" w15:restartNumberingAfterBreak="0">
    <w:nsid w:val="00004DB7"/>
    <w:multiLevelType w:val="hybridMultilevel"/>
    <w:tmpl w:val="1D72FE0E"/>
    <w:lvl w:ilvl="0" w:tplc="2AE4F976">
      <w:start w:val="1"/>
      <w:numFmt w:val="bullet"/>
      <w:lvlText w:val=""/>
      <w:lvlJc w:val="left"/>
    </w:lvl>
    <w:lvl w:ilvl="1" w:tplc="E1B8CDAA">
      <w:numFmt w:val="decimal"/>
      <w:lvlText w:val=""/>
      <w:lvlJc w:val="left"/>
    </w:lvl>
    <w:lvl w:ilvl="2" w:tplc="874019C6">
      <w:numFmt w:val="decimal"/>
      <w:lvlText w:val=""/>
      <w:lvlJc w:val="left"/>
    </w:lvl>
    <w:lvl w:ilvl="3" w:tplc="03BE1050">
      <w:numFmt w:val="decimal"/>
      <w:lvlText w:val=""/>
      <w:lvlJc w:val="left"/>
    </w:lvl>
    <w:lvl w:ilvl="4" w:tplc="4FD87E24">
      <w:numFmt w:val="decimal"/>
      <w:lvlText w:val=""/>
      <w:lvlJc w:val="left"/>
    </w:lvl>
    <w:lvl w:ilvl="5" w:tplc="A0EE4CAC">
      <w:numFmt w:val="decimal"/>
      <w:lvlText w:val=""/>
      <w:lvlJc w:val="left"/>
    </w:lvl>
    <w:lvl w:ilvl="6" w:tplc="C5F61CF6">
      <w:numFmt w:val="decimal"/>
      <w:lvlText w:val=""/>
      <w:lvlJc w:val="left"/>
    </w:lvl>
    <w:lvl w:ilvl="7" w:tplc="91AAB23E">
      <w:numFmt w:val="decimal"/>
      <w:lvlText w:val=""/>
      <w:lvlJc w:val="left"/>
    </w:lvl>
    <w:lvl w:ilvl="8" w:tplc="76FC0700">
      <w:numFmt w:val="decimal"/>
      <w:lvlText w:val=""/>
      <w:lvlJc w:val="left"/>
    </w:lvl>
  </w:abstractNum>
  <w:abstractNum w:abstractNumId="7" w15:restartNumberingAfterBreak="0">
    <w:nsid w:val="000066BB"/>
    <w:multiLevelType w:val="hybridMultilevel"/>
    <w:tmpl w:val="5090F2A8"/>
    <w:lvl w:ilvl="0" w:tplc="BC6ACBDE">
      <w:start w:val="1"/>
      <w:numFmt w:val="bullet"/>
      <w:lvlText w:val=""/>
      <w:lvlJc w:val="left"/>
    </w:lvl>
    <w:lvl w:ilvl="1" w:tplc="7A0EFC2E">
      <w:numFmt w:val="decimal"/>
      <w:lvlText w:val=""/>
      <w:lvlJc w:val="left"/>
    </w:lvl>
    <w:lvl w:ilvl="2" w:tplc="F552EE88">
      <w:numFmt w:val="decimal"/>
      <w:lvlText w:val=""/>
      <w:lvlJc w:val="left"/>
    </w:lvl>
    <w:lvl w:ilvl="3" w:tplc="8026D486">
      <w:numFmt w:val="decimal"/>
      <w:lvlText w:val=""/>
      <w:lvlJc w:val="left"/>
    </w:lvl>
    <w:lvl w:ilvl="4" w:tplc="BB486E8A">
      <w:numFmt w:val="decimal"/>
      <w:lvlText w:val=""/>
      <w:lvlJc w:val="left"/>
    </w:lvl>
    <w:lvl w:ilvl="5" w:tplc="13E6A028">
      <w:numFmt w:val="decimal"/>
      <w:lvlText w:val=""/>
      <w:lvlJc w:val="left"/>
    </w:lvl>
    <w:lvl w:ilvl="6" w:tplc="AD704706">
      <w:numFmt w:val="decimal"/>
      <w:lvlText w:val=""/>
      <w:lvlJc w:val="left"/>
    </w:lvl>
    <w:lvl w:ilvl="7" w:tplc="283E3CCE">
      <w:numFmt w:val="decimal"/>
      <w:lvlText w:val=""/>
      <w:lvlJc w:val="left"/>
    </w:lvl>
    <w:lvl w:ilvl="8" w:tplc="13CCD918">
      <w:numFmt w:val="decimal"/>
      <w:lvlText w:val=""/>
      <w:lvlJc w:val="left"/>
    </w:lvl>
  </w:abstractNum>
  <w:abstractNum w:abstractNumId="8" w15:restartNumberingAfterBreak="0">
    <w:nsid w:val="00006E5D"/>
    <w:multiLevelType w:val="hybridMultilevel"/>
    <w:tmpl w:val="490E09A4"/>
    <w:lvl w:ilvl="0" w:tplc="333623D2">
      <w:start w:val="1"/>
      <w:numFmt w:val="bullet"/>
      <w:lvlText w:val=""/>
      <w:lvlJc w:val="left"/>
    </w:lvl>
    <w:lvl w:ilvl="1" w:tplc="75105AE0">
      <w:numFmt w:val="decimal"/>
      <w:lvlText w:val=""/>
      <w:lvlJc w:val="left"/>
    </w:lvl>
    <w:lvl w:ilvl="2" w:tplc="B2CE2E82">
      <w:numFmt w:val="decimal"/>
      <w:lvlText w:val=""/>
      <w:lvlJc w:val="left"/>
    </w:lvl>
    <w:lvl w:ilvl="3" w:tplc="840C321E">
      <w:numFmt w:val="decimal"/>
      <w:lvlText w:val=""/>
      <w:lvlJc w:val="left"/>
    </w:lvl>
    <w:lvl w:ilvl="4" w:tplc="230CFD1A">
      <w:numFmt w:val="decimal"/>
      <w:lvlText w:val=""/>
      <w:lvlJc w:val="left"/>
    </w:lvl>
    <w:lvl w:ilvl="5" w:tplc="8E66691C">
      <w:numFmt w:val="decimal"/>
      <w:lvlText w:val=""/>
      <w:lvlJc w:val="left"/>
    </w:lvl>
    <w:lvl w:ilvl="6" w:tplc="ACDE5ECE">
      <w:numFmt w:val="decimal"/>
      <w:lvlText w:val=""/>
      <w:lvlJc w:val="left"/>
    </w:lvl>
    <w:lvl w:ilvl="7" w:tplc="85800E20">
      <w:numFmt w:val="decimal"/>
      <w:lvlText w:val=""/>
      <w:lvlJc w:val="left"/>
    </w:lvl>
    <w:lvl w:ilvl="8" w:tplc="1F2E92EA">
      <w:numFmt w:val="decimal"/>
      <w:lvlText w:val=""/>
      <w:lvlJc w:val="left"/>
    </w:lvl>
  </w:abstractNum>
  <w:abstractNum w:abstractNumId="9"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C108EF"/>
    <w:multiLevelType w:val="hybridMultilevel"/>
    <w:tmpl w:val="5C1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05103"/>
    <w:multiLevelType w:val="hybridMultilevel"/>
    <w:tmpl w:val="1B282E8A"/>
    <w:lvl w:ilvl="0" w:tplc="04090001">
      <w:start w:val="1"/>
      <w:numFmt w:val="bullet"/>
      <w:lvlText w:val=""/>
      <w:lvlJc w:val="left"/>
      <w:pPr>
        <w:ind w:left="720" w:hanging="360"/>
      </w:pPr>
      <w:rPr>
        <w:rFonts w:ascii="Symbol" w:hAnsi="Symbol" w:hint="default"/>
      </w:rPr>
    </w:lvl>
    <w:lvl w:ilvl="1" w:tplc="C430F8F2">
      <w:numFmt w:val="bullet"/>
      <w:lvlText w:val="•"/>
      <w:lvlJc w:val="left"/>
      <w:pPr>
        <w:ind w:left="1440" w:hanging="360"/>
      </w:pPr>
      <w:rPr>
        <w:rFonts w:ascii="Open Sans" w:eastAsia="Times New Roman"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15EF5"/>
    <w:multiLevelType w:val="hybridMultilevel"/>
    <w:tmpl w:val="71C05968"/>
    <w:lvl w:ilvl="0" w:tplc="04090001">
      <w:start w:val="1"/>
      <w:numFmt w:val="bullet"/>
      <w:lvlText w:val=""/>
      <w:lvlJc w:val="left"/>
      <w:rPr>
        <w:rFonts w:ascii="Symbol" w:hAnsi="Symbol" w:hint="default"/>
      </w:rPr>
    </w:lvl>
    <w:lvl w:ilvl="1" w:tplc="E1B8CDAA">
      <w:numFmt w:val="decimal"/>
      <w:lvlText w:val=""/>
      <w:lvlJc w:val="left"/>
    </w:lvl>
    <w:lvl w:ilvl="2" w:tplc="874019C6">
      <w:numFmt w:val="decimal"/>
      <w:lvlText w:val=""/>
      <w:lvlJc w:val="left"/>
    </w:lvl>
    <w:lvl w:ilvl="3" w:tplc="03BE1050">
      <w:numFmt w:val="decimal"/>
      <w:lvlText w:val=""/>
      <w:lvlJc w:val="left"/>
    </w:lvl>
    <w:lvl w:ilvl="4" w:tplc="4FD87E24">
      <w:numFmt w:val="decimal"/>
      <w:lvlText w:val=""/>
      <w:lvlJc w:val="left"/>
    </w:lvl>
    <w:lvl w:ilvl="5" w:tplc="A0EE4CAC">
      <w:numFmt w:val="decimal"/>
      <w:lvlText w:val=""/>
      <w:lvlJc w:val="left"/>
    </w:lvl>
    <w:lvl w:ilvl="6" w:tplc="C5F61CF6">
      <w:numFmt w:val="decimal"/>
      <w:lvlText w:val=""/>
      <w:lvlJc w:val="left"/>
    </w:lvl>
    <w:lvl w:ilvl="7" w:tplc="91AAB23E">
      <w:numFmt w:val="decimal"/>
      <w:lvlText w:val=""/>
      <w:lvlJc w:val="left"/>
    </w:lvl>
    <w:lvl w:ilvl="8" w:tplc="76FC0700">
      <w:numFmt w:val="decimal"/>
      <w:lvlText w:val=""/>
      <w:lvlJc w:val="left"/>
    </w:lvl>
  </w:abstractNum>
  <w:abstractNum w:abstractNumId="15" w15:restartNumberingAfterBreak="0">
    <w:nsid w:val="408D2131"/>
    <w:multiLevelType w:val="hybridMultilevel"/>
    <w:tmpl w:val="1ADE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93C8B"/>
    <w:multiLevelType w:val="hybridMultilevel"/>
    <w:tmpl w:val="E3FA7A7A"/>
    <w:lvl w:ilvl="0" w:tplc="04090001">
      <w:start w:val="1"/>
      <w:numFmt w:val="bullet"/>
      <w:lvlText w:val=""/>
      <w:lvlJc w:val="left"/>
      <w:rPr>
        <w:rFonts w:ascii="Symbol" w:hAnsi="Symbol" w:hint="default"/>
      </w:rPr>
    </w:lvl>
    <w:lvl w:ilvl="1" w:tplc="DA966C7E">
      <w:numFmt w:val="decimal"/>
      <w:lvlText w:val=""/>
      <w:lvlJc w:val="left"/>
    </w:lvl>
    <w:lvl w:ilvl="2" w:tplc="780CCAD8">
      <w:numFmt w:val="decimal"/>
      <w:lvlText w:val=""/>
      <w:lvlJc w:val="left"/>
    </w:lvl>
    <w:lvl w:ilvl="3" w:tplc="7662FF0C">
      <w:numFmt w:val="decimal"/>
      <w:lvlText w:val=""/>
      <w:lvlJc w:val="left"/>
    </w:lvl>
    <w:lvl w:ilvl="4" w:tplc="04EE88B6">
      <w:numFmt w:val="decimal"/>
      <w:lvlText w:val=""/>
      <w:lvlJc w:val="left"/>
    </w:lvl>
    <w:lvl w:ilvl="5" w:tplc="1FD81152">
      <w:numFmt w:val="decimal"/>
      <w:lvlText w:val=""/>
      <w:lvlJc w:val="left"/>
    </w:lvl>
    <w:lvl w:ilvl="6" w:tplc="E5104CC8">
      <w:numFmt w:val="decimal"/>
      <w:lvlText w:val=""/>
      <w:lvlJc w:val="left"/>
    </w:lvl>
    <w:lvl w:ilvl="7" w:tplc="0A70C296">
      <w:numFmt w:val="decimal"/>
      <w:lvlText w:val=""/>
      <w:lvlJc w:val="left"/>
    </w:lvl>
    <w:lvl w:ilvl="8" w:tplc="65420592">
      <w:numFmt w:val="decimal"/>
      <w:lvlText w:val=""/>
      <w:lvlJc w:val="left"/>
    </w:lvl>
  </w:abstractNum>
  <w:abstractNum w:abstractNumId="17" w15:restartNumberingAfterBreak="0">
    <w:nsid w:val="51962034"/>
    <w:multiLevelType w:val="hybridMultilevel"/>
    <w:tmpl w:val="F330066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C3ECD"/>
    <w:multiLevelType w:val="hybridMultilevel"/>
    <w:tmpl w:val="2C88CBBC"/>
    <w:lvl w:ilvl="0" w:tplc="4D10C0D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B6C7D"/>
    <w:multiLevelType w:val="hybridMultilevel"/>
    <w:tmpl w:val="72C2F9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081DAC"/>
    <w:multiLevelType w:val="hybridMultilevel"/>
    <w:tmpl w:val="2090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82CD8"/>
    <w:multiLevelType w:val="hybridMultilevel"/>
    <w:tmpl w:val="18D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22"/>
  </w:num>
  <w:num w:numId="5">
    <w:abstractNumId w:val="12"/>
  </w:num>
  <w:num w:numId="6">
    <w:abstractNumId w:val="6"/>
  </w:num>
  <w:num w:numId="7">
    <w:abstractNumId w:val="21"/>
  </w:num>
  <w:num w:numId="8">
    <w:abstractNumId w:val="19"/>
  </w:num>
  <w:num w:numId="9">
    <w:abstractNumId w:val="7"/>
  </w:num>
  <w:num w:numId="10">
    <w:abstractNumId w:val="5"/>
  </w:num>
  <w:num w:numId="11">
    <w:abstractNumId w:val="3"/>
  </w:num>
  <w:num w:numId="12">
    <w:abstractNumId w:val="0"/>
  </w:num>
  <w:num w:numId="13">
    <w:abstractNumId w:val="4"/>
  </w:num>
  <w:num w:numId="14">
    <w:abstractNumId w:val="2"/>
  </w:num>
  <w:num w:numId="15">
    <w:abstractNumId w:val="8"/>
  </w:num>
  <w:num w:numId="16">
    <w:abstractNumId w:val="1"/>
  </w:num>
  <w:num w:numId="17">
    <w:abstractNumId w:val="14"/>
  </w:num>
  <w:num w:numId="18">
    <w:abstractNumId w:val="15"/>
  </w:num>
  <w:num w:numId="19">
    <w:abstractNumId w:val="16"/>
  </w:num>
  <w:num w:numId="20">
    <w:abstractNumId w:val="10"/>
  </w:num>
  <w:num w:numId="21">
    <w:abstractNumId w:val="2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5E0E"/>
    <w:rsid w:val="0012758B"/>
    <w:rsid w:val="00130697"/>
    <w:rsid w:val="001365FC"/>
    <w:rsid w:val="00136632"/>
    <w:rsid w:val="00136851"/>
    <w:rsid w:val="001471B7"/>
    <w:rsid w:val="001505B8"/>
    <w:rsid w:val="00154862"/>
    <w:rsid w:val="00156CDF"/>
    <w:rsid w:val="0016751A"/>
    <w:rsid w:val="00196C78"/>
    <w:rsid w:val="001A4661"/>
    <w:rsid w:val="001A599E"/>
    <w:rsid w:val="001B2F76"/>
    <w:rsid w:val="001B49BC"/>
    <w:rsid w:val="001C6069"/>
    <w:rsid w:val="001D0CD3"/>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C387E"/>
    <w:rsid w:val="003D3528"/>
    <w:rsid w:val="003D5621"/>
    <w:rsid w:val="003E1152"/>
    <w:rsid w:val="003E1A93"/>
    <w:rsid w:val="003E689E"/>
    <w:rsid w:val="0040274D"/>
    <w:rsid w:val="00404593"/>
    <w:rsid w:val="00410BC7"/>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4054"/>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0D19"/>
    <w:rsid w:val="005F482A"/>
    <w:rsid w:val="005F4A59"/>
    <w:rsid w:val="006006A5"/>
    <w:rsid w:val="006052AA"/>
    <w:rsid w:val="00621D0A"/>
    <w:rsid w:val="00626ACF"/>
    <w:rsid w:val="006503E0"/>
    <w:rsid w:val="00663BEE"/>
    <w:rsid w:val="00666D74"/>
    <w:rsid w:val="00667DF9"/>
    <w:rsid w:val="006716BE"/>
    <w:rsid w:val="00672F17"/>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6D1C"/>
    <w:rsid w:val="007C772C"/>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090"/>
    <w:rsid w:val="008E1F1E"/>
    <w:rsid w:val="009078BD"/>
    <w:rsid w:val="0092541A"/>
    <w:rsid w:val="00926E84"/>
    <w:rsid w:val="00930B74"/>
    <w:rsid w:val="00933992"/>
    <w:rsid w:val="00947122"/>
    <w:rsid w:val="009476D7"/>
    <w:rsid w:val="0095450C"/>
    <w:rsid w:val="00955F58"/>
    <w:rsid w:val="009601D8"/>
    <w:rsid w:val="00960C36"/>
    <w:rsid w:val="00970224"/>
    <w:rsid w:val="00993ABB"/>
    <w:rsid w:val="00994D03"/>
    <w:rsid w:val="009A2812"/>
    <w:rsid w:val="009A2A59"/>
    <w:rsid w:val="009C0DFC"/>
    <w:rsid w:val="009D1E54"/>
    <w:rsid w:val="009D68DD"/>
    <w:rsid w:val="009E6C15"/>
    <w:rsid w:val="009F6CA1"/>
    <w:rsid w:val="009F7791"/>
    <w:rsid w:val="00A044EA"/>
    <w:rsid w:val="00A06D3E"/>
    <w:rsid w:val="00A14A64"/>
    <w:rsid w:val="00A206B7"/>
    <w:rsid w:val="00A26C26"/>
    <w:rsid w:val="00A3064F"/>
    <w:rsid w:val="00A501F4"/>
    <w:rsid w:val="00A52C36"/>
    <w:rsid w:val="00A602A5"/>
    <w:rsid w:val="00A97251"/>
    <w:rsid w:val="00AC7C53"/>
    <w:rsid w:val="00AD3125"/>
    <w:rsid w:val="00AE5509"/>
    <w:rsid w:val="00AE58C8"/>
    <w:rsid w:val="00AF25FF"/>
    <w:rsid w:val="00AF2948"/>
    <w:rsid w:val="00B02D69"/>
    <w:rsid w:val="00B208A7"/>
    <w:rsid w:val="00B262FC"/>
    <w:rsid w:val="00B318DE"/>
    <w:rsid w:val="00B3350C"/>
    <w:rsid w:val="00B35F5E"/>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970D5"/>
    <w:rsid w:val="00CA2242"/>
    <w:rsid w:val="00CA24D5"/>
    <w:rsid w:val="00CA393C"/>
    <w:rsid w:val="00CC341B"/>
    <w:rsid w:val="00CC7157"/>
    <w:rsid w:val="00CD1FCF"/>
    <w:rsid w:val="00CE2893"/>
    <w:rsid w:val="00CE295A"/>
    <w:rsid w:val="00CF2E7E"/>
    <w:rsid w:val="00D0097D"/>
    <w:rsid w:val="00D275F0"/>
    <w:rsid w:val="00D323BD"/>
    <w:rsid w:val="00D4427C"/>
    <w:rsid w:val="00D61781"/>
    <w:rsid w:val="00D62037"/>
    <w:rsid w:val="00D8660C"/>
    <w:rsid w:val="00D975F5"/>
    <w:rsid w:val="00DD0449"/>
    <w:rsid w:val="00DD2AE9"/>
    <w:rsid w:val="00DF6585"/>
    <w:rsid w:val="00E02301"/>
    <w:rsid w:val="00E0498F"/>
    <w:rsid w:val="00E11867"/>
    <w:rsid w:val="00E24293"/>
    <w:rsid w:val="00E25A40"/>
    <w:rsid w:val="00E25F41"/>
    <w:rsid w:val="00E36775"/>
    <w:rsid w:val="00E477A6"/>
    <w:rsid w:val="00E759AC"/>
    <w:rsid w:val="00E765DE"/>
    <w:rsid w:val="00E76E2C"/>
    <w:rsid w:val="00E848E6"/>
    <w:rsid w:val="00EA0348"/>
    <w:rsid w:val="00EC4A06"/>
    <w:rsid w:val="00ED07AC"/>
    <w:rsid w:val="00ED5E43"/>
    <w:rsid w:val="00EE0DF7"/>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36E1"/>
    <w:rsid w:val="00FB0837"/>
    <w:rsid w:val="00FB6313"/>
    <w:rsid w:val="00FC20F2"/>
    <w:rsid w:val="00FC3F9D"/>
    <w:rsid w:val="00FC67E8"/>
    <w:rsid w:val="00FC7A3A"/>
    <w:rsid w:val="00FD0F5B"/>
    <w:rsid w:val="00FD1D4E"/>
    <w:rsid w:val="00FD4A4D"/>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EE0DF7"/>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EE0DF7"/>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EE0DF7"/>
    <w:rPr>
      <w:rFonts w:ascii="Calibri" w:eastAsia="Calibri" w:hAnsi="Calibri" w:cs="Times New Roman"/>
    </w:rPr>
  </w:style>
  <w:style w:type="character" w:customStyle="1" w:styleId="PARAGRAPH1Char">
    <w:name w:val="*PARAGRAPH (1) Char"/>
    <w:link w:val="PARAGRAPH1"/>
    <w:locked/>
    <w:rsid w:val="00EE0DF7"/>
    <w:rPr>
      <w:rFonts w:ascii="Calibri" w:eastAsia="Calibri" w:hAnsi="Calibri" w:cs="Times New Roman"/>
    </w:rPr>
  </w:style>
  <w:style w:type="character" w:styleId="FollowedHyperlink">
    <w:name w:val="FollowedHyperlink"/>
    <w:basedOn w:val="DefaultParagraphFont"/>
    <w:uiPriority w:val="99"/>
    <w:semiHidden/>
    <w:unhideWhenUsed/>
    <w:rsid w:val="00154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91857">
      <w:bodyDiv w:val="1"/>
      <w:marLeft w:val="0"/>
      <w:marRight w:val="0"/>
      <w:marTop w:val="0"/>
      <w:marBottom w:val="0"/>
      <w:divBdr>
        <w:top w:val="none" w:sz="0" w:space="0" w:color="auto"/>
        <w:left w:val="none" w:sz="0" w:space="0" w:color="auto"/>
        <w:bottom w:val="none" w:sz="0" w:space="0" w:color="auto"/>
        <w:right w:val="none" w:sz="0" w:space="0" w:color="auto"/>
      </w:divBdr>
    </w:div>
    <w:div w:id="16150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pubs/OR/ConsumerGuides/classuse.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0F2A81E1-4D1E-4C51-85E8-F3118DA0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4.xml><?xml version="1.0" encoding="utf-8"?>
<ds:datastoreItem xmlns:ds="http://schemas.openxmlformats.org/officeDocument/2006/customXml" ds:itemID="{51A3330B-7DD5-43C5-909E-08C71DDB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2018-01-18T17:35:00Z</dcterms:created>
  <dcterms:modified xsi:type="dcterms:W3CDTF">2018-01-18T17:37:00Z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