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30"/>
      </w:tblGrid>
      <w:tr w:rsidR="00B3350C" w:rsidRPr="0031474E" w14:paraId="1295C2AC" w14:textId="77777777" w:rsidTr="000366FF">
        <w:tc>
          <w:tcPr>
            <w:tcW w:w="10782" w:type="dxa"/>
            <w:gridSpan w:val="2"/>
            <w:tcBorders>
              <w:top w:val="nil"/>
              <w:left w:val="nil"/>
              <w:bottom w:val="single" w:sz="4" w:space="0" w:color="auto"/>
              <w:right w:val="nil"/>
            </w:tcBorders>
            <w:shd w:val="clear" w:color="auto" w:fill="auto"/>
          </w:tcPr>
          <w:p w14:paraId="576A65A4" w14:textId="48270A65" w:rsidR="00B3350C" w:rsidRPr="0031474E" w:rsidRDefault="00602419" w:rsidP="003D5621">
            <w:pPr>
              <w:jc w:val="center"/>
              <w:rPr>
                <w:rFonts w:ascii="Open Sans" w:hAnsi="Open Sans" w:cs="Open Sans"/>
                <w:b/>
                <w:sz w:val="22"/>
                <w:szCs w:val="22"/>
              </w:rPr>
            </w:pPr>
            <w:r w:rsidRPr="0031474E">
              <w:rPr>
                <w:rFonts w:ascii="Open Sans" w:hAnsi="Open Sans" w:cs="Open Sans"/>
                <w:b/>
                <w:sz w:val="22"/>
                <w:szCs w:val="22"/>
              </w:rPr>
              <w:t>TEXAS CTE LESSON PLAN</w:t>
            </w:r>
          </w:p>
          <w:p w14:paraId="21B5545C" w14:textId="77777777" w:rsidR="00B3350C" w:rsidRPr="0031474E" w:rsidRDefault="00726E0A" w:rsidP="003D5621">
            <w:pPr>
              <w:jc w:val="center"/>
              <w:rPr>
                <w:rFonts w:ascii="Open Sans" w:hAnsi="Open Sans" w:cs="Open Sans"/>
                <w:b/>
                <w:sz w:val="22"/>
                <w:szCs w:val="22"/>
              </w:rPr>
            </w:pPr>
            <w:hyperlink r:id="rId11" w:history="1">
              <w:r w:rsidR="002D294D" w:rsidRPr="0031474E">
                <w:rPr>
                  <w:rStyle w:val="Hyperlink"/>
                  <w:rFonts w:ascii="Open Sans" w:hAnsi="Open Sans" w:cs="Open Sans"/>
                  <w:sz w:val="22"/>
                  <w:szCs w:val="22"/>
                </w:rPr>
                <w:t>www.txcte.org</w:t>
              </w:r>
            </w:hyperlink>
            <w:r w:rsidR="002D294D" w:rsidRPr="0031474E">
              <w:rPr>
                <w:rFonts w:ascii="Open Sans" w:hAnsi="Open Sans" w:cs="Open Sans"/>
                <w:b/>
                <w:sz w:val="22"/>
                <w:szCs w:val="22"/>
              </w:rPr>
              <w:t xml:space="preserve"> </w:t>
            </w:r>
          </w:p>
          <w:p w14:paraId="27CA2FBA" w14:textId="6865BA9F" w:rsidR="003D5621" w:rsidRPr="0031474E" w:rsidRDefault="003D5621" w:rsidP="003D5621">
            <w:pPr>
              <w:jc w:val="center"/>
              <w:rPr>
                <w:rFonts w:ascii="Open Sans" w:hAnsi="Open Sans" w:cs="Open Sans"/>
                <w:b/>
                <w:sz w:val="22"/>
                <w:szCs w:val="22"/>
              </w:rPr>
            </w:pPr>
          </w:p>
        </w:tc>
      </w:tr>
      <w:tr w:rsidR="00B3350C" w:rsidRPr="0031474E" w14:paraId="14F0CA88" w14:textId="77777777" w:rsidTr="000366FF">
        <w:trPr>
          <w:trHeight w:val="170"/>
        </w:trPr>
        <w:tc>
          <w:tcPr>
            <w:tcW w:w="10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31474E" w:rsidRDefault="00B3350C" w:rsidP="00616DA2">
            <w:pPr>
              <w:spacing w:before="120" w:after="120"/>
              <w:jc w:val="center"/>
              <w:rPr>
                <w:rFonts w:ascii="Open Sans" w:hAnsi="Open Sans" w:cs="Open Sans"/>
                <w:b/>
                <w:sz w:val="22"/>
                <w:szCs w:val="22"/>
              </w:rPr>
            </w:pPr>
            <w:r w:rsidRPr="0031474E">
              <w:rPr>
                <w:rFonts w:ascii="Open Sans" w:hAnsi="Open Sans" w:cs="Open Sans"/>
                <w:b/>
                <w:sz w:val="22"/>
                <w:szCs w:val="22"/>
              </w:rPr>
              <w:t>Lesson Identification and TEKS Addressed</w:t>
            </w:r>
          </w:p>
        </w:tc>
      </w:tr>
      <w:tr w:rsidR="00B3350C" w:rsidRPr="0031474E" w14:paraId="68975472" w14:textId="77777777" w:rsidTr="000366FF">
        <w:trPr>
          <w:trHeight w:val="170"/>
        </w:trPr>
        <w:tc>
          <w:tcPr>
            <w:tcW w:w="2952" w:type="dxa"/>
            <w:tcBorders>
              <w:top w:val="single" w:sz="4" w:space="0" w:color="auto"/>
            </w:tcBorders>
            <w:shd w:val="clear" w:color="auto" w:fill="auto"/>
          </w:tcPr>
          <w:p w14:paraId="7496874A" w14:textId="787E5E61" w:rsidR="00B3350C" w:rsidRPr="0031474E" w:rsidRDefault="00B3350C" w:rsidP="00616DA2">
            <w:pPr>
              <w:spacing w:before="120" w:after="120"/>
              <w:jc w:val="center"/>
              <w:rPr>
                <w:rFonts w:ascii="Open Sans" w:hAnsi="Open Sans" w:cs="Open Sans"/>
                <w:b/>
                <w:sz w:val="22"/>
                <w:szCs w:val="22"/>
              </w:rPr>
            </w:pPr>
            <w:r w:rsidRPr="0031474E">
              <w:rPr>
                <w:rFonts w:ascii="Open Sans" w:hAnsi="Open Sans" w:cs="Open Sans"/>
                <w:b/>
                <w:sz w:val="22"/>
                <w:szCs w:val="22"/>
              </w:rPr>
              <w:t>Career Cluster</w:t>
            </w:r>
          </w:p>
        </w:tc>
        <w:tc>
          <w:tcPr>
            <w:tcW w:w="7830" w:type="dxa"/>
            <w:tcBorders>
              <w:top w:val="single" w:sz="4" w:space="0" w:color="auto"/>
            </w:tcBorders>
            <w:shd w:val="clear" w:color="auto" w:fill="auto"/>
          </w:tcPr>
          <w:p w14:paraId="4DD11173" w14:textId="3B635374" w:rsidR="00B3350C" w:rsidRPr="0031474E" w:rsidRDefault="002E2ED5" w:rsidP="00616DA2">
            <w:pPr>
              <w:spacing w:before="120" w:after="120"/>
              <w:rPr>
                <w:rFonts w:ascii="Open Sans" w:hAnsi="Open Sans" w:cs="Open Sans"/>
                <w:sz w:val="22"/>
                <w:szCs w:val="22"/>
              </w:rPr>
            </w:pPr>
            <w:r w:rsidRPr="0031474E">
              <w:rPr>
                <w:rFonts w:ascii="Open Sans" w:hAnsi="Open Sans" w:cs="Open Sans"/>
                <w:sz w:val="22"/>
                <w:szCs w:val="22"/>
              </w:rPr>
              <w:t>Education and Training</w:t>
            </w:r>
          </w:p>
        </w:tc>
      </w:tr>
      <w:tr w:rsidR="00B3350C" w:rsidRPr="0031474E" w14:paraId="6E5988F1" w14:textId="77777777" w:rsidTr="000366FF">
        <w:tc>
          <w:tcPr>
            <w:tcW w:w="2952" w:type="dxa"/>
            <w:shd w:val="clear" w:color="auto" w:fill="auto"/>
          </w:tcPr>
          <w:p w14:paraId="108F9A4B" w14:textId="22F7B5E3" w:rsidR="00B3350C" w:rsidRPr="0031474E" w:rsidRDefault="00B3350C" w:rsidP="00616DA2">
            <w:pPr>
              <w:spacing w:before="120" w:after="120"/>
              <w:jc w:val="center"/>
              <w:rPr>
                <w:rFonts w:ascii="Open Sans" w:hAnsi="Open Sans" w:cs="Open Sans"/>
                <w:b/>
                <w:sz w:val="22"/>
                <w:szCs w:val="22"/>
              </w:rPr>
            </w:pPr>
            <w:r w:rsidRPr="0031474E">
              <w:rPr>
                <w:rFonts w:ascii="Open Sans" w:hAnsi="Open Sans" w:cs="Open Sans"/>
                <w:b/>
                <w:sz w:val="22"/>
                <w:szCs w:val="22"/>
              </w:rPr>
              <w:t>Course Name</w:t>
            </w:r>
          </w:p>
        </w:tc>
        <w:tc>
          <w:tcPr>
            <w:tcW w:w="7830" w:type="dxa"/>
            <w:shd w:val="clear" w:color="auto" w:fill="auto"/>
          </w:tcPr>
          <w:p w14:paraId="701EF2E7" w14:textId="27563B31" w:rsidR="00B3350C" w:rsidRPr="0031474E" w:rsidRDefault="004466AA" w:rsidP="00616DA2">
            <w:pPr>
              <w:spacing w:before="120" w:after="120"/>
              <w:rPr>
                <w:rFonts w:ascii="Open Sans" w:hAnsi="Open Sans" w:cs="Open Sans"/>
                <w:sz w:val="22"/>
                <w:szCs w:val="22"/>
              </w:rPr>
            </w:pPr>
            <w:r w:rsidRPr="0031474E">
              <w:rPr>
                <w:rFonts w:ascii="Open Sans" w:hAnsi="Open Sans" w:cs="Open Sans"/>
                <w:sz w:val="22"/>
                <w:szCs w:val="22"/>
              </w:rPr>
              <w:t>Practicum in Education and Training</w:t>
            </w:r>
          </w:p>
        </w:tc>
      </w:tr>
      <w:tr w:rsidR="00B3350C" w:rsidRPr="0031474E" w14:paraId="16A9422A" w14:textId="77777777" w:rsidTr="000366FF">
        <w:tc>
          <w:tcPr>
            <w:tcW w:w="2952" w:type="dxa"/>
            <w:shd w:val="clear" w:color="auto" w:fill="auto"/>
          </w:tcPr>
          <w:p w14:paraId="7BE77DA8" w14:textId="08842B2B" w:rsidR="00B3350C" w:rsidRPr="0031474E" w:rsidRDefault="173F7DB3"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t>Lesson/Unit Title</w:t>
            </w:r>
          </w:p>
        </w:tc>
        <w:tc>
          <w:tcPr>
            <w:tcW w:w="7830" w:type="dxa"/>
            <w:shd w:val="clear" w:color="auto" w:fill="auto"/>
          </w:tcPr>
          <w:p w14:paraId="7ACC9CD3" w14:textId="4501D975" w:rsidR="00B3350C" w:rsidRPr="0031474E" w:rsidRDefault="00802720" w:rsidP="00616DA2">
            <w:pPr>
              <w:spacing w:before="120" w:after="120"/>
              <w:rPr>
                <w:rFonts w:ascii="Open Sans" w:hAnsi="Open Sans" w:cs="Open Sans"/>
                <w:sz w:val="22"/>
                <w:szCs w:val="22"/>
              </w:rPr>
            </w:pPr>
            <w:r w:rsidRPr="0031474E">
              <w:rPr>
                <w:rFonts w:ascii="Open Sans" w:hAnsi="Open Sans" w:cs="Open Sans"/>
                <w:sz w:val="22"/>
                <w:szCs w:val="22"/>
              </w:rPr>
              <w:t>What a Wonderful Teacher You Will Be!</w:t>
            </w:r>
          </w:p>
        </w:tc>
      </w:tr>
      <w:tr w:rsidR="00B3350C" w:rsidRPr="0031474E" w14:paraId="7029DC65" w14:textId="77777777" w:rsidTr="000366FF">
        <w:trPr>
          <w:trHeight w:val="135"/>
        </w:trPr>
        <w:tc>
          <w:tcPr>
            <w:tcW w:w="2952" w:type="dxa"/>
            <w:shd w:val="clear" w:color="auto" w:fill="auto"/>
          </w:tcPr>
          <w:p w14:paraId="765C144E" w14:textId="4CCD2C10" w:rsidR="00B3350C" w:rsidRPr="0031474E" w:rsidRDefault="00B3350C" w:rsidP="00616DA2">
            <w:pPr>
              <w:spacing w:before="120" w:after="120"/>
              <w:jc w:val="center"/>
              <w:rPr>
                <w:rFonts w:ascii="Open Sans" w:hAnsi="Open Sans" w:cs="Open Sans"/>
                <w:b/>
                <w:sz w:val="22"/>
                <w:szCs w:val="22"/>
              </w:rPr>
            </w:pPr>
            <w:r w:rsidRPr="0031474E">
              <w:rPr>
                <w:rFonts w:ascii="Open Sans" w:hAnsi="Open Sans" w:cs="Open Sans"/>
                <w:b/>
                <w:sz w:val="22"/>
                <w:szCs w:val="22"/>
              </w:rPr>
              <w:t>TEKS Student Expectations</w:t>
            </w:r>
          </w:p>
        </w:tc>
        <w:tc>
          <w:tcPr>
            <w:tcW w:w="7830" w:type="dxa"/>
            <w:shd w:val="clear" w:color="auto" w:fill="auto"/>
          </w:tcPr>
          <w:p w14:paraId="3B58E568" w14:textId="77777777" w:rsidR="00B3350C" w:rsidRDefault="00163D93" w:rsidP="00802720">
            <w:pPr>
              <w:spacing w:before="120" w:after="120"/>
              <w:rPr>
                <w:rFonts w:ascii="Open Sans" w:hAnsi="Open Sans" w:cs="Open Sans"/>
                <w:b/>
                <w:sz w:val="22"/>
                <w:szCs w:val="22"/>
              </w:rPr>
            </w:pPr>
            <w:r>
              <w:rPr>
                <w:rFonts w:ascii="Open Sans" w:hAnsi="Open Sans" w:cs="Open Sans"/>
                <w:b/>
                <w:sz w:val="22"/>
                <w:szCs w:val="22"/>
              </w:rPr>
              <w:t>130.165. (c) Knowledge and Skills</w:t>
            </w:r>
          </w:p>
          <w:p w14:paraId="4C6F255D" w14:textId="4F598519" w:rsidR="00163D93" w:rsidRPr="00163D93" w:rsidRDefault="00163D93" w:rsidP="00163D93">
            <w:pPr>
              <w:spacing w:before="120" w:after="120"/>
              <w:ind w:left="720"/>
              <w:rPr>
                <w:rFonts w:ascii="Open Sans" w:hAnsi="Open Sans" w:cs="Open Sans"/>
                <w:sz w:val="22"/>
                <w:szCs w:val="22"/>
              </w:rPr>
            </w:pPr>
            <w:r>
              <w:rPr>
                <w:rFonts w:ascii="Open Sans" w:hAnsi="Open Sans" w:cs="Open Sans"/>
                <w:sz w:val="22"/>
                <w:szCs w:val="22"/>
              </w:rPr>
              <w:t xml:space="preserve">(2) </w:t>
            </w:r>
            <w:r w:rsidRPr="00163D93">
              <w:rPr>
                <w:rFonts w:ascii="Open Sans" w:hAnsi="Open Sans" w:cs="Open Sans"/>
                <w:sz w:val="22"/>
                <w:szCs w:val="22"/>
              </w:rPr>
              <w:t>The student explores the teaching and training profession. The student is expected to:</w:t>
            </w:r>
          </w:p>
          <w:p w14:paraId="5EF94CC1" w14:textId="115A6FE2" w:rsidR="00163D93" w:rsidRPr="00163D93" w:rsidRDefault="00163D93" w:rsidP="00163D93">
            <w:pPr>
              <w:spacing w:before="120" w:after="120"/>
              <w:ind w:left="1440"/>
              <w:rPr>
                <w:rFonts w:ascii="Open Sans" w:hAnsi="Open Sans" w:cs="Open Sans"/>
                <w:sz w:val="22"/>
                <w:szCs w:val="22"/>
              </w:rPr>
            </w:pPr>
            <w:r>
              <w:rPr>
                <w:rFonts w:ascii="Open Sans" w:hAnsi="Open Sans" w:cs="Open Sans"/>
                <w:sz w:val="22"/>
                <w:szCs w:val="22"/>
              </w:rPr>
              <w:t xml:space="preserve">(A) </w:t>
            </w:r>
            <w:r w:rsidRPr="00163D93">
              <w:rPr>
                <w:rFonts w:ascii="Open Sans" w:hAnsi="Open Sans" w:cs="Open Sans"/>
                <w:sz w:val="22"/>
                <w:szCs w:val="22"/>
              </w:rPr>
              <w:t>analyze current trends and issues that impact education such as political, societal, and economic trends and issues;</w:t>
            </w:r>
          </w:p>
          <w:p w14:paraId="1D027E81" w14:textId="001A3E52" w:rsidR="00163D93" w:rsidRPr="00163D93" w:rsidRDefault="00163D93" w:rsidP="00163D93">
            <w:pPr>
              <w:spacing w:before="120" w:after="120"/>
              <w:ind w:left="1440"/>
              <w:rPr>
                <w:rFonts w:ascii="Open Sans" w:hAnsi="Open Sans" w:cs="Open Sans"/>
                <w:sz w:val="22"/>
                <w:szCs w:val="22"/>
              </w:rPr>
            </w:pPr>
            <w:r>
              <w:rPr>
                <w:rFonts w:ascii="Open Sans" w:hAnsi="Open Sans" w:cs="Open Sans"/>
                <w:sz w:val="22"/>
                <w:szCs w:val="22"/>
              </w:rPr>
              <w:t xml:space="preserve">(B) </w:t>
            </w:r>
            <w:r w:rsidRPr="00163D93">
              <w:rPr>
                <w:rFonts w:ascii="Open Sans" w:hAnsi="Open Sans" w:cs="Open Sans"/>
                <w:sz w:val="22"/>
                <w:szCs w:val="22"/>
              </w:rPr>
              <w:t>demonstrate and implement knowledge and skills needed by the teaching and training profession;</w:t>
            </w:r>
          </w:p>
          <w:p w14:paraId="03BBCE0B" w14:textId="4CA302AF" w:rsidR="00163D93" w:rsidRPr="00163D93" w:rsidRDefault="00163D93" w:rsidP="00163D93">
            <w:pPr>
              <w:spacing w:before="120" w:after="120"/>
              <w:ind w:left="1440"/>
              <w:rPr>
                <w:rFonts w:ascii="Open Sans" w:hAnsi="Open Sans" w:cs="Open Sans"/>
                <w:sz w:val="22"/>
                <w:szCs w:val="22"/>
              </w:rPr>
            </w:pPr>
            <w:r>
              <w:rPr>
                <w:rFonts w:ascii="Open Sans" w:hAnsi="Open Sans" w:cs="Open Sans"/>
                <w:sz w:val="22"/>
                <w:szCs w:val="22"/>
              </w:rPr>
              <w:t xml:space="preserve">(C) </w:t>
            </w:r>
            <w:r w:rsidRPr="00163D93">
              <w:rPr>
                <w:rFonts w:ascii="Open Sans" w:hAnsi="Open Sans" w:cs="Open Sans"/>
                <w:sz w:val="22"/>
                <w:szCs w:val="22"/>
              </w:rPr>
              <w:t>update assessment of personal characteristics needed to work in the teaching and training profession;</w:t>
            </w:r>
          </w:p>
          <w:p w14:paraId="4583E660" w14:textId="7D6F785A" w:rsidR="00163D93" w:rsidRPr="00163D93" w:rsidRDefault="00163D93" w:rsidP="00163D93">
            <w:pPr>
              <w:spacing w:before="120" w:after="120"/>
              <w:ind w:left="1440"/>
              <w:rPr>
                <w:rFonts w:ascii="Open Sans" w:hAnsi="Open Sans" w:cs="Open Sans"/>
                <w:sz w:val="22"/>
                <w:szCs w:val="22"/>
              </w:rPr>
            </w:pPr>
            <w:r>
              <w:rPr>
                <w:rFonts w:ascii="Open Sans" w:hAnsi="Open Sans" w:cs="Open Sans"/>
                <w:sz w:val="22"/>
                <w:szCs w:val="22"/>
              </w:rPr>
              <w:t xml:space="preserve"> (E) </w:t>
            </w:r>
            <w:r w:rsidRPr="00163D93">
              <w:rPr>
                <w:rFonts w:ascii="Open Sans" w:hAnsi="Open Sans" w:cs="Open Sans"/>
                <w:sz w:val="22"/>
                <w:szCs w:val="22"/>
              </w:rPr>
              <w:t>refine professional philosophy of education based on a personal set of beliefs</w:t>
            </w:r>
            <w:r>
              <w:rPr>
                <w:rFonts w:ascii="Open Sans" w:hAnsi="Open Sans" w:cs="Open Sans"/>
                <w:sz w:val="22"/>
                <w:szCs w:val="22"/>
              </w:rPr>
              <w:t>.</w:t>
            </w:r>
          </w:p>
        </w:tc>
      </w:tr>
      <w:tr w:rsidR="00B3350C" w:rsidRPr="0031474E" w14:paraId="692B52BF" w14:textId="77777777" w:rsidTr="000366FF">
        <w:trPr>
          <w:trHeight w:val="1133"/>
        </w:trPr>
        <w:tc>
          <w:tcPr>
            <w:tcW w:w="10782" w:type="dxa"/>
            <w:gridSpan w:val="2"/>
            <w:shd w:val="clear" w:color="auto" w:fill="D9D9D9" w:themeFill="background1" w:themeFillShade="D9"/>
          </w:tcPr>
          <w:p w14:paraId="10F901A2" w14:textId="77777777" w:rsidR="00B3350C" w:rsidRPr="0031474E" w:rsidRDefault="00B3350C" w:rsidP="00616DA2">
            <w:pPr>
              <w:spacing w:before="120" w:after="120"/>
              <w:jc w:val="center"/>
              <w:rPr>
                <w:rFonts w:ascii="Open Sans" w:hAnsi="Open Sans" w:cs="Open Sans"/>
                <w:b/>
                <w:sz w:val="22"/>
                <w:szCs w:val="22"/>
              </w:rPr>
            </w:pPr>
            <w:r w:rsidRPr="0031474E">
              <w:rPr>
                <w:rFonts w:ascii="Open Sans" w:hAnsi="Open Sans" w:cs="Open Sans"/>
                <w:b/>
                <w:sz w:val="22"/>
                <w:szCs w:val="22"/>
              </w:rPr>
              <w:t>Basic Direct Teach Lesson</w:t>
            </w:r>
          </w:p>
          <w:p w14:paraId="3BC06FE8" w14:textId="28B382E3" w:rsidR="00B3350C" w:rsidRPr="0031474E" w:rsidRDefault="006052AA" w:rsidP="00616DA2">
            <w:pPr>
              <w:jc w:val="center"/>
              <w:rPr>
                <w:rFonts w:ascii="Open Sans" w:hAnsi="Open Sans" w:cs="Open Sans"/>
                <w:sz w:val="22"/>
                <w:szCs w:val="22"/>
              </w:rPr>
            </w:pPr>
            <w:r w:rsidRPr="0031474E">
              <w:rPr>
                <w:rFonts w:ascii="Open Sans" w:hAnsi="Open Sans" w:cs="Open Sans"/>
                <w:sz w:val="22"/>
                <w:szCs w:val="22"/>
              </w:rPr>
              <w:t xml:space="preserve">(Includes </w:t>
            </w:r>
            <w:r w:rsidR="00B3350C" w:rsidRPr="0031474E">
              <w:rPr>
                <w:rFonts w:ascii="Open Sans" w:hAnsi="Open Sans" w:cs="Open Sans"/>
                <w:sz w:val="22"/>
                <w:szCs w:val="22"/>
              </w:rPr>
              <w:t xml:space="preserve">Special Education Modifications/Accommodations and </w:t>
            </w:r>
          </w:p>
          <w:p w14:paraId="3042A4DA" w14:textId="6E415551" w:rsidR="00B3350C" w:rsidRPr="0031474E" w:rsidRDefault="00B3350C" w:rsidP="00D0097D">
            <w:pPr>
              <w:jc w:val="center"/>
              <w:rPr>
                <w:rFonts w:ascii="Open Sans" w:hAnsi="Open Sans" w:cs="Open Sans"/>
                <w:sz w:val="22"/>
                <w:szCs w:val="22"/>
              </w:rPr>
            </w:pPr>
            <w:r w:rsidRPr="0031474E">
              <w:rPr>
                <w:rFonts w:ascii="Open Sans" w:hAnsi="Open Sans" w:cs="Open Sans"/>
                <w:sz w:val="22"/>
                <w:szCs w:val="22"/>
              </w:rPr>
              <w:t>one English Language Proficiency Standards (ELPS) Strategy</w:t>
            </w:r>
            <w:r w:rsidR="006052AA" w:rsidRPr="0031474E">
              <w:rPr>
                <w:rFonts w:ascii="Open Sans" w:hAnsi="Open Sans" w:cs="Open Sans"/>
                <w:sz w:val="22"/>
                <w:szCs w:val="22"/>
              </w:rPr>
              <w:t>)</w:t>
            </w:r>
          </w:p>
          <w:p w14:paraId="5635CDF7" w14:textId="3179FF44" w:rsidR="00D0097D" w:rsidRPr="0031474E" w:rsidRDefault="00D0097D" w:rsidP="00D0097D">
            <w:pPr>
              <w:jc w:val="center"/>
              <w:rPr>
                <w:rFonts w:ascii="Open Sans" w:hAnsi="Open Sans" w:cs="Open Sans"/>
                <w:b/>
                <w:sz w:val="22"/>
                <w:szCs w:val="22"/>
              </w:rPr>
            </w:pPr>
          </w:p>
        </w:tc>
      </w:tr>
      <w:tr w:rsidR="00B3350C" w:rsidRPr="0031474E" w14:paraId="49CA021C" w14:textId="77777777" w:rsidTr="000366FF">
        <w:trPr>
          <w:trHeight w:val="27"/>
        </w:trPr>
        <w:tc>
          <w:tcPr>
            <w:tcW w:w="2952" w:type="dxa"/>
            <w:shd w:val="clear" w:color="auto" w:fill="auto"/>
          </w:tcPr>
          <w:p w14:paraId="3E12574F" w14:textId="76204C22" w:rsidR="00B3350C" w:rsidRPr="0031474E" w:rsidRDefault="00B3350C" w:rsidP="00616DA2">
            <w:pPr>
              <w:spacing w:before="120" w:after="120"/>
              <w:jc w:val="center"/>
              <w:rPr>
                <w:rFonts w:ascii="Open Sans" w:hAnsi="Open Sans" w:cs="Open Sans"/>
                <w:b/>
                <w:sz w:val="22"/>
                <w:szCs w:val="22"/>
              </w:rPr>
            </w:pPr>
            <w:r w:rsidRPr="0031474E">
              <w:rPr>
                <w:rFonts w:ascii="Open Sans" w:hAnsi="Open Sans" w:cs="Open Sans"/>
                <w:b/>
                <w:sz w:val="22"/>
                <w:szCs w:val="22"/>
              </w:rPr>
              <w:t>Instructional Objective</w:t>
            </w:r>
            <w:r w:rsidR="008902B2" w:rsidRPr="0031474E">
              <w:rPr>
                <w:rFonts w:ascii="Open Sans" w:hAnsi="Open Sans" w:cs="Open Sans"/>
                <w:b/>
                <w:sz w:val="22"/>
                <w:szCs w:val="22"/>
              </w:rPr>
              <w:t>s</w:t>
            </w:r>
          </w:p>
        </w:tc>
        <w:tc>
          <w:tcPr>
            <w:tcW w:w="7830" w:type="dxa"/>
            <w:shd w:val="clear" w:color="auto" w:fill="auto"/>
          </w:tcPr>
          <w:p w14:paraId="2E0B5EDE" w14:textId="642BE904" w:rsidR="000F6C1A" w:rsidRPr="0031474E" w:rsidRDefault="000F6C1A" w:rsidP="000F6C1A">
            <w:pPr>
              <w:tabs>
                <w:tab w:val="left" w:pos="1640"/>
              </w:tabs>
              <w:rPr>
                <w:rFonts w:ascii="Open Sans" w:hAnsi="Open Sans" w:cs="Open Sans"/>
                <w:b/>
                <w:color w:val="333333"/>
                <w:sz w:val="22"/>
                <w:szCs w:val="22"/>
              </w:rPr>
            </w:pPr>
            <w:r w:rsidRPr="0031474E">
              <w:rPr>
                <w:rFonts w:ascii="Open Sans" w:hAnsi="Open Sans" w:cs="Open Sans"/>
                <w:b/>
                <w:color w:val="333333"/>
                <w:sz w:val="22"/>
                <w:szCs w:val="22"/>
              </w:rPr>
              <w:t>Students will:</w:t>
            </w:r>
          </w:p>
          <w:p w14:paraId="37EADDA5" w14:textId="4C03749B" w:rsidR="00F40B54" w:rsidRPr="0031474E" w:rsidRDefault="00F40B54" w:rsidP="00F40B54">
            <w:pPr>
              <w:numPr>
                <w:ilvl w:val="0"/>
                <w:numId w:val="6"/>
              </w:numPr>
              <w:rPr>
                <w:rFonts w:ascii="Open Sans" w:hAnsi="Open Sans"/>
                <w:color w:val="000000"/>
                <w:position w:val="-3"/>
                <w:sz w:val="22"/>
                <w:szCs w:val="22"/>
              </w:rPr>
            </w:pPr>
            <w:r w:rsidRPr="0031474E">
              <w:rPr>
                <w:rFonts w:ascii="Open Sans" w:hAnsi="Open Sans"/>
                <w:color w:val="000000"/>
                <w:position w:val="-3"/>
                <w:sz w:val="22"/>
                <w:szCs w:val="22"/>
              </w:rPr>
              <w:t>Determine characteristics of effective teachers</w:t>
            </w:r>
          </w:p>
          <w:p w14:paraId="4845E76C" w14:textId="1C3A5C0E" w:rsidR="00F40B54" w:rsidRPr="0031474E" w:rsidRDefault="00F40B54" w:rsidP="00F40B54">
            <w:pPr>
              <w:numPr>
                <w:ilvl w:val="0"/>
                <w:numId w:val="6"/>
              </w:numPr>
              <w:rPr>
                <w:rFonts w:ascii="Open Sans" w:hAnsi="Open Sans"/>
                <w:color w:val="000000"/>
                <w:position w:val="-3"/>
                <w:sz w:val="22"/>
                <w:szCs w:val="22"/>
              </w:rPr>
            </w:pPr>
            <w:r w:rsidRPr="0031474E">
              <w:rPr>
                <w:rFonts w:ascii="Open Sans" w:hAnsi="Open Sans"/>
                <w:color w:val="000000"/>
                <w:position w:val="-3"/>
                <w:sz w:val="22"/>
                <w:szCs w:val="22"/>
              </w:rPr>
              <w:t>Evaluate personal characteristics as measured by characteristics of effective teachers</w:t>
            </w:r>
          </w:p>
          <w:p w14:paraId="3CCBE3F7" w14:textId="04DF259E" w:rsidR="00F40B54" w:rsidRPr="0031474E" w:rsidRDefault="00F40B54" w:rsidP="00F40B54">
            <w:pPr>
              <w:numPr>
                <w:ilvl w:val="0"/>
                <w:numId w:val="6"/>
              </w:numPr>
              <w:rPr>
                <w:rFonts w:ascii="Open Sans" w:hAnsi="Open Sans"/>
                <w:color w:val="000000"/>
                <w:position w:val="-3"/>
                <w:sz w:val="22"/>
                <w:szCs w:val="22"/>
              </w:rPr>
            </w:pPr>
            <w:r w:rsidRPr="0031474E">
              <w:rPr>
                <w:rFonts w:ascii="Open Sans" w:hAnsi="Open Sans"/>
                <w:color w:val="000000"/>
                <w:position w:val="-3"/>
                <w:sz w:val="22"/>
                <w:szCs w:val="22"/>
              </w:rPr>
              <w:t>Develop goals to advance personal qualities to become more effective as a teacher</w:t>
            </w:r>
          </w:p>
          <w:p w14:paraId="74F54A60" w14:textId="4F0CF2BF" w:rsidR="00F40B54" w:rsidRPr="0031474E" w:rsidRDefault="00F40B54" w:rsidP="00F40B54">
            <w:pPr>
              <w:numPr>
                <w:ilvl w:val="0"/>
                <w:numId w:val="6"/>
              </w:numPr>
              <w:rPr>
                <w:rFonts w:ascii="Open Sans" w:hAnsi="Open Sans"/>
                <w:color w:val="000000"/>
                <w:position w:val="-3"/>
                <w:sz w:val="22"/>
                <w:szCs w:val="22"/>
              </w:rPr>
            </w:pPr>
            <w:r w:rsidRPr="0031474E">
              <w:rPr>
                <w:rFonts w:ascii="Open Sans" w:hAnsi="Open Sans"/>
                <w:color w:val="000000"/>
                <w:position w:val="-3"/>
                <w:sz w:val="22"/>
                <w:szCs w:val="22"/>
              </w:rPr>
              <w:t xml:space="preserve">Determine the effect each </w:t>
            </w:r>
            <w:r w:rsidR="00163D93" w:rsidRPr="0031474E">
              <w:rPr>
                <w:rFonts w:ascii="Open Sans" w:hAnsi="Open Sans"/>
                <w:color w:val="000000"/>
                <w:position w:val="-3"/>
                <w:sz w:val="22"/>
                <w:szCs w:val="22"/>
              </w:rPr>
              <w:t>characteristic</w:t>
            </w:r>
            <w:r w:rsidRPr="0031474E">
              <w:rPr>
                <w:rFonts w:ascii="Open Sans" w:hAnsi="Open Sans"/>
                <w:color w:val="000000"/>
                <w:position w:val="-3"/>
                <w:sz w:val="22"/>
                <w:szCs w:val="22"/>
              </w:rPr>
              <w:t xml:space="preserve"> has on individual students and the class</w:t>
            </w:r>
          </w:p>
          <w:p w14:paraId="0133484E" w14:textId="2B0D86B6" w:rsidR="00F40B54" w:rsidRPr="0031474E" w:rsidRDefault="00F40B54" w:rsidP="00F40B54">
            <w:pPr>
              <w:numPr>
                <w:ilvl w:val="0"/>
                <w:numId w:val="6"/>
              </w:numPr>
              <w:rPr>
                <w:rFonts w:ascii="Open Sans" w:hAnsi="Open Sans"/>
                <w:color w:val="000000"/>
                <w:position w:val="-3"/>
                <w:sz w:val="22"/>
                <w:szCs w:val="22"/>
              </w:rPr>
            </w:pPr>
            <w:r w:rsidRPr="0031474E">
              <w:rPr>
                <w:rFonts w:ascii="Open Sans" w:hAnsi="Open Sans"/>
                <w:color w:val="000000"/>
                <w:position w:val="-3"/>
                <w:sz w:val="22"/>
                <w:szCs w:val="22"/>
              </w:rPr>
              <w:t>Evaluate/recognize how characteristics of an effective teacher are similar (and/or how they are different) than those of a good student</w:t>
            </w:r>
          </w:p>
          <w:p w14:paraId="27697C87" w14:textId="2C4AB6F6" w:rsidR="00F40B54" w:rsidRPr="0031474E" w:rsidRDefault="00F40B54" w:rsidP="00F40B54">
            <w:pPr>
              <w:numPr>
                <w:ilvl w:val="0"/>
                <w:numId w:val="6"/>
              </w:numPr>
              <w:rPr>
                <w:rFonts w:ascii="Open Sans" w:hAnsi="Open Sans"/>
                <w:color w:val="000000"/>
                <w:position w:val="-3"/>
                <w:sz w:val="22"/>
                <w:szCs w:val="22"/>
              </w:rPr>
            </w:pPr>
            <w:r w:rsidRPr="0031474E">
              <w:rPr>
                <w:rFonts w:ascii="Open Sans" w:hAnsi="Open Sans"/>
                <w:color w:val="000000"/>
                <w:position w:val="-3"/>
                <w:sz w:val="22"/>
                <w:szCs w:val="22"/>
              </w:rPr>
              <w:t>Create specific plans to reach stated goals</w:t>
            </w:r>
          </w:p>
          <w:p w14:paraId="2DB3A4AD" w14:textId="77777777" w:rsidR="00B3350C" w:rsidRPr="000A442E" w:rsidRDefault="00F40B54" w:rsidP="00F40B54">
            <w:pPr>
              <w:pStyle w:val="ListParagraph"/>
              <w:numPr>
                <w:ilvl w:val="0"/>
                <w:numId w:val="6"/>
              </w:numPr>
              <w:tabs>
                <w:tab w:val="left" w:pos="1640"/>
              </w:tabs>
              <w:rPr>
                <w:rFonts w:ascii="Open Sans" w:hAnsi="Open Sans" w:cs="Open Sans"/>
                <w:color w:val="333333"/>
                <w:sz w:val="22"/>
                <w:szCs w:val="22"/>
              </w:rPr>
            </w:pPr>
            <w:r w:rsidRPr="0031474E">
              <w:rPr>
                <w:rFonts w:ascii="Open Sans" w:hAnsi="Open Sans"/>
                <w:color w:val="000000"/>
                <w:position w:val="-3"/>
                <w:sz w:val="22"/>
                <w:szCs w:val="22"/>
              </w:rPr>
              <w:t>Practice new skills at field-site</w:t>
            </w:r>
          </w:p>
          <w:p w14:paraId="60AC3715" w14:textId="39C09F7F" w:rsidR="000A442E" w:rsidRPr="0031474E" w:rsidRDefault="000A442E" w:rsidP="000A442E">
            <w:pPr>
              <w:pStyle w:val="ListParagraph"/>
              <w:tabs>
                <w:tab w:val="left" w:pos="1640"/>
              </w:tabs>
              <w:rPr>
                <w:rFonts w:ascii="Open Sans" w:hAnsi="Open Sans" w:cs="Open Sans"/>
                <w:color w:val="333333"/>
                <w:sz w:val="22"/>
                <w:szCs w:val="22"/>
              </w:rPr>
            </w:pPr>
          </w:p>
        </w:tc>
      </w:tr>
      <w:tr w:rsidR="00B3350C" w:rsidRPr="0031474E" w14:paraId="741CD4A0" w14:textId="77777777" w:rsidTr="000366FF">
        <w:trPr>
          <w:trHeight w:val="27"/>
        </w:trPr>
        <w:tc>
          <w:tcPr>
            <w:tcW w:w="2952" w:type="dxa"/>
            <w:shd w:val="clear" w:color="auto" w:fill="auto"/>
          </w:tcPr>
          <w:p w14:paraId="65BFD213" w14:textId="6C019E0A" w:rsidR="00B3350C" w:rsidRPr="0031474E" w:rsidRDefault="173F7DB3" w:rsidP="00163D93">
            <w:pPr>
              <w:spacing w:before="120" w:after="120"/>
              <w:rPr>
                <w:rFonts w:ascii="Open Sans" w:hAnsi="Open Sans" w:cs="Open Sans"/>
                <w:b/>
                <w:bCs/>
                <w:sz w:val="22"/>
                <w:szCs w:val="22"/>
              </w:rPr>
            </w:pPr>
            <w:r w:rsidRPr="0031474E">
              <w:rPr>
                <w:rFonts w:ascii="Open Sans" w:hAnsi="Open Sans" w:cs="Open Sans"/>
                <w:b/>
                <w:bCs/>
                <w:sz w:val="22"/>
                <w:szCs w:val="22"/>
              </w:rPr>
              <w:lastRenderedPageBreak/>
              <w:t>Rationale</w:t>
            </w:r>
          </w:p>
        </w:tc>
        <w:tc>
          <w:tcPr>
            <w:tcW w:w="7830" w:type="dxa"/>
            <w:shd w:val="clear" w:color="auto" w:fill="auto"/>
          </w:tcPr>
          <w:p w14:paraId="0AEAFDF2" w14:textId="6D61B1A2" w:rsidR="00B3350C" w:rsidRPr="0031474E" w:rsidRDefault="00A37927" w:rsidP="004D1F50">
            <w:pPr>
              <w:spacing w:before="120" w:after="120"/>
              <w:rPr>
                <w:rFonts w:ascii="Open Sans" w:hAnsi="Open Sans" w:cs="Open Sans"/>
                <w:sz w:val="22"/>
                <w:szCs w:val="22"/>
              </w:rPr>
            </w:pPr>
            <w:r w:rsidRPr="0031474E">
              <w:rPr>
                <w:rFonts w:ascii="Open Sans" w:hAnsi="Open Sans" w:cs="Open Sans"/>
                <w:sz w:val="22"/>
                <w:szCs w:val="22"/>
              </w:rPr>
              <w:t xml:space="preserve">When students consider favorite </w:t>
            </w:r>
            <w:r w:rsidR="00163D93" w:rsidRPr="0031474E">
              <w:rPr>
                <w:rFonts w:ascii="Open Sans" w:hAnsi="Open Sans" w:cs="Open Sans"/>
                <w:sz w:val="22"/>
                <w:szCs w:val="22"/>
              </w:rPr>
              <w:t>teachers,</w:t>
            </w:r>
            <w:r w:rsidRPr="0031474E">
              <w:rPr>
                <w:rFonts w:ascii="Open Sans" w:hAnsi="Open Sans" w:cs="Open Sans"/>
                <w:sz w:val="22"/>
                <w:szCs w:val="22"/>
              </w:rPr>
              <w:t xml:space="preserve"> they may not recognize the specific characteristics or qualities that cause the student to favor one teacher over another. As an aspiring </w:t>
            </w:r>
            <w:r w:rsidR="00163D93" w:rsidRPr="0031474E">
              <w:rPr>
                <w:rFonts w:ascii="Open Sans" w:hAnsi="Open Sans" w:cs="Open Sans"/>
                <w:sz w:val="22"/>
                <w:szCs w:val="22"/>
              </w:rPr>
              <w:t>teacher,</w:t>
            </w:r>
            <w:r w:rsidRPr="0031474E">
              <w:rPr>
                <w:rFonts w:ascii="Open Sans" w:hAnsi="Open Sans" w:cs="Open Sans"/>
                <w:sz w:val="22"/>
                <w:szCs w:val="22"/>
              </w:rPr>
              <w:t xml:space="preserve"> the student-interns will want to consider these qualities and work toward developing them in him/herself. Each student is likely to find that many of the qualities that make an effective teacher also are the same ones that make them excellent students. This means that as the student-intern improves as a student, he/she is also becoming a more effective teacher candidate.</w:t>
            </w:r>
          </w:p>
        </w:tc>
      </w:tr>
      <w:tr w:rsidR="00B3350C" w:rsidRPr="0031474E" w14:paraId="46AD6D97" w14:textId="77777777" w:rsidTr="000366FF">
        <w:trPr>
          <w:trHeight w:val="27"/>
        </w:trPr>
        <w:tc>
          <w:tcPr>
            <w:tcW w:w="2952" w:type="dxa"/>
            <w:shd w:val="clear" w:color="auto" w:fill="auto"/>
          </w:tcPr>
          <w:p w14:paraId="1115E24F" w14:textId="27A88A37" w:rsidR="00B3350C" w:rsidRPr="0031474E" w:rsidRDefault="173F7DB3"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t>Duration of Lesson</w:t>
            </w:r>
          </w:p>
        </w:tc>
        <w:tc>
          <w:tcPr>
            <w:tcW w:w="7830" w:type="dxa"/>
            <w:shd w:val="clear" w:color="auto" w:fill="auto"/>
          </w:tcPr>
          <w:p w14:paraId="0F979EA2" w14:textId="7F3B89B8" w:rsidR="00B3350C" w:rsidRPr="0031474E" w:rsidRDefault="00A37927" w:rsidP="00616DA2">
            <w:pPr>
              <w:spacing w:before="120" w:after="120"/>
              <w:rPr>
                <w:rFonts w:ascii="Open Sans" w:hAnsi="Open Sans" w:cs="Open Sans"/>
                <w:sz w:val="22"/>
                <w:szCs w:val="22"/>
              </w:rPr>
            </w:pPr>
            <w:r w:rsidRPr="0031474E">
              <w:rPr>
                <w:rFonts w:ascii="Open Sans" w:hAnsi="Open Sans" w:cs="Open Sans"/>
                <w:sz w:val="22"/>
                <w:szCs w:val="22"/>
              </w:rPr>
              <w:t>Three</w:t>
            </w:r>
            <w:r w:rsidR="003116B4" w:rsidRPr="0031474E">
              <w:rPr>
                <w:rFonts w:ascii="Open Sans" w:hAnsi="Open Sans" w:cs="Open Sans"/>
                <w:sz w:val="22"/>
                <w:szCs w:val="22"/>
              </w:rPr>
              <w:t xml:space="preserve"> </w:t>
            </w:r>
            <w:r w:rsidR="00163D93" w:rsidRPr="0031474E">
              <w:rPr>
                <w:rFonts w:ascii="Open Sans" w:hAnsi="Open Sans" w:cs="Open Sans"/>
                <w:sz w:val="22"/>
                <w:szCs w:val="22"/>
              </w:rPr>
              <w:t>45-minute</w:t>
            </w:r>
            <w:r w:rsidR="003116B4" w:rsidRPr="0031474E">
              <w:rPr>
                <w:rFonts w:ascii="Open Sans" w:hAnsi="Open Sans" w:cs="Open Sans"/>
                <w:sz w:val="22"/>
                <w:szCs w:val="22"/>
              </w:rPr>
              <w:t xml:space="preserve"> class periods</w:t>
            </w:r>
          </w:p>
        </w:tc>
      </w:tr>
      <w:tr w:rsidR="00B3350C" w:rsidRPr="0031474E" w14:paraId="3F56A797" w14:textId="77777777" w:rsidTr="000366FF">
        <w:trPr>
          <w:trHeight w:val="27"/>
        </w:trPr>
        <w:tc>
          <w:tcPr>
            <w:tcW w:w="2952" w:type="dxa"/>
            <w:shd w:val="clear" w:color="auto" w:fill="auto"/>
          </w:tcPr>
          <w:p w14:paraId="0652114D" w14:textId="4D8C22F5" w:rsidR="00B3350C" w:rsidRPr="0031474E" w:rsidRDefault="173F7DB3" w:rsidP="173F7DB3">
            <w:pPr>
              <w:jc w:val="center"/>
              <w:rPr>
                <w:rFonts w:ascii="Open Sans" w:hAnsi="Open Sans" w:cs="Open Sans"/>
                <w:b/>
                <w:bCs/>
                <w:sz w:val="22"/>
                <w:szCs w:val="22"/>
              </w:rPr>
            </w:pPr>
            <w:r w:rsidRPr="0031474E">
              <w:rPr>
                <w:rFonts w:ascii="Open Sans" w:hAnsi="Open Sans" w:cs="Open Sans"/>
                <w:b/>
                <w:bCs/>
                <w:sz w:val="22"/>
                <w:szCs w:val="22"/>
              </w:rPr>
              <w:t>Word Wall/Key Vocabulary</w:t>
            </w:r>
          </w:p>
          <w:p w14:paraId="156E697A" w14:textId="319E44A3" w:rsidR="00B3350C" w:rsidRPr="0031474E" w:rsidRDefault="173F7DB3" w:rsidP="173F7DB3">
            <w:pPr>
              <w:jc w:val="center"/>
              <w:rPr>
                <w:rFonts w:ascii="Open Sans" w:hAnsi="Open Sans" w:cs="Open Sans"/>
                <w:sz w:val="22"/>
                <w:szCs w:val="22"/>
              </w:rPr>
            </w:pPr>
            <w:r w:rsidRPr="0031474E">
              <w:rPr>
                <w:rFonts w:ascii="Open Sans" w:hAnsi="Open Sans" w:cs="Open Sans"/>
                <w:i/>
                <w:iCs/>
                <w:sz w:val="22"/>
                <w:szCs w:val="22"/>
              </w:rPr>
              <w:t>(ELPS c1a,c,f; c2b; c3a,b,d; c4c; c5b) PDAS II(5)</w:t>
            </w:r>
          </w:p>
        </w:tc>
        <w:tc>
          <w:tcPr>
            <w:tcW w:w="7830" w:type="dxa"/>
            <w:shd w:val="clear" w:color="auto" w:fill="auto"/>
          </w:tcPr>
          <w:p w14:paraId="618AD85D" w14:textId="77777777" w:rsidR="00514B36" w:rsidRPr="0031474E" w:rsidRDefault="00514B36" w:rsidP="00514B36">
            <w:pPr>
              <w:spacing w:before="240" w:after="240"/>
              <w:textAlignment w:val="center"/>
              <w:rPr>
                <w:rFonts w:ascii="Open Sans" w:hAnsi="Open Sans"/>
                <w:sz w:val="22"/>
                <w:szCs w:val="22"/>
              </w:rPr>
            </w:pPr>
            <w:r w:rsidRPr="0031474E">
              <w:rPr>
                <w:rFonts w:ascii="Open Sans" w:hAnsi="Open Sans"/>
                <w:color w:val="000000"/>
                <w:position w:val="-3"/>
                <w:sz w:val="22"/>
                <w:szCs w:val="22"/>
              </w:rPr>
              <w:t>While students may know the meaning of many of these terms, they need to become cognizant of these characteristics in relation to being a successful teacher and the impact on students and the class.</w:t>
            </w:r>
          </w:p>
          <w:p w14:paraId="269B51A9" w14:textId="77777777" w:rsidR="00514B36" w:rsidRPr="0031474E" w:rsidRDefault="00514B36" w:rsidP="00514B36">
            <w:pPr>
              <w:spacing w:before="240" w:after="240"/>
              <w:textAlignment w:val="center"/>
              <w:rPr>
                <w:rFonts w:ascii="Open Sans" w:hAnsi="Open Sans"/>
                <w:sz w:val="22"/>
                <w:szCs w:val="22"/>
              </w:rPr>
            </w:pPr>
            <w:r w:rsidRPr="0031474E">
              <w:rPr>
                <w:rFonts w:ascii="Open Sans" w:hAnsi="Open Sans"/>
                <w:b/>
                <w:bCs/>
                <w:color w:val="000000"/>
                <w:position w:val="-3"/>
                <w:sz w:val="22"/>
                <w:szCs w:val="22"/>
              </w:rPr>
              <w:t>Accuracy:</w:t>
            </w:r>
            <w:r w:rsidRPr="0031474E">
              <w:rPr>
                <w:rFonts w:ascii="Open Sans" w:hAnsi="Open Sans"/>
                <w:color w:val="000000"/>
                <w:position w:val="-3"/>
                <w:sz w:val="22"/>
                <w:szCs w:val="22"/>
              </w:rPr>
              <w:t xml:space="preserve"> The ability to be careful and to consistently avoid mistakes</w:t>
            </w:r>
          </w:p>
          <w:p w14:paraId="2F988D1F" w14:textId="77777777" w:rsidR="00514B36" w:rsidRPr="0031474E" w:rsidRDefault="00514B36" w:rsidP="00514B36">
            <w:pPr>
              <w:spacing w:before="240" w:after="240"/>
              <w:textAlignment w:val="center"/>
              <w:rPr>
                <w:rFonts w:ascii="Open Sans" w:hAnsi="Open Sans"/>
                <w:sz w:val="22"/>
                <w:szCs w:val="22"/>
              </w:rPr>
            </w:pPr>
            <w:r w:rsidRPr="0031474E">
              <w:rPr>
                <w:rFonts w:ascii="Open Sans" w:hAnsi="Open Sans"/>
                <w:b/>
                <w:bCs/>
                <w:color w:val="000000"/>
                <w:position w:val="-3"/>
                <w:sz w:val="22"/>
                <w:szCs w:val="22"/>
              </w:rPr>
              <w:t>Alertness:</w:t>
            </w:r>
            <w:r w:rsidRPr="0031474E">
              <w:rPr>
                <w:rFonts w:ascii="Open Sans" w:hAnsi="Open Sans"/>
                <w:color w:val="000000"/>
                <w:position w:val="-3"/>
                <w:sz w:val="22"/>
                <w:szCs w:val="22"/>
              </w:rPr>
              <w:t xml:space="preserve"> The ability to understand instructions and meet changing conditions</w:t>
            </w:r>
          </w:p>
          <w:p w14:paraId="0A6AB81B" w14:textId="77777777" w:rsidR="00514B36" w:rsidRPr="0031474E" w:rsidRDefault="00514B36" w:rsidP="00514B36">
            <w:pPr>
              <w:spacing w:before="240" w:after="240"/>
              <w:textAlignment w:val="center"/>
              <w:rPr>
                <w:rFonts w:ascii="Open Sans" w:hAnsi="Open Sans"/>
                <w:sz w:val="22"/>
                <w:szCs w:val="22"/>
              </w:rPr>
            </w:pPr>
            <w:r w:rsidRPr="0031474E">
              <w:rPr>
                <w:rFonts w:ascii="Open Sans" w:hAnsi="Open Sans"/>
                <w:b/>
                <w:bCs/>
                <w:color w:val="000000"/>
                <w:position w:val="-3"/>
                <w:sz w:val="22"/>
                <w:szCs w:val="22"/>
              </w:rPr>
              <w:t>Courtesy:</w:t>
            </w:r>
            <w:r w:rsidRPr="0031474E">
              <w:rPr>
                <w:rFonts w:ascii="Open Sans" w:hAnsi="Open Sans"/>
                <w:color w:val="000000"/>
                <w:position w:val="-3"/>
                <w:sz w:val="22"/>
                <w:szCs w:val="22"/>
              </w:rPr>
              <w:t xml:space="preserve"> The ability to be polite and considerate and to cooperate with others</w:t>
            </w:r>
          </w:p>
          <w:p w14:paraId="3B258F1E" w14:textId="77777777" w:rsidR="00514B36" w:rsidRPr="0031474E" w:rsidRDefault="00514B36" w:rsidP="00514B36">
            <w:pPr>
              <w:spacing w:before="240" w:after="240"/>
              <w:textAlignment w:val="center"/>
              <w:rPr>
                <w:rFonts w:ascii="Open Sans" w:hAnsi="Open Sans"/>
                <w:sz w:val="22"/>
                <w:szCs w:val="22"/>
              </w:rPr>
            </w:pPr>
            <w:r w:rsidRPr="0031474E">
              <w:rPr>
                <w:rFonts w:ascii="Open Sans" w:hAnsi="Open Sans"/>
                <w:b/>
                <w:bCs/>
                <w:color w:val="000000"/>
                <w:position w:val="-3"/>
                <w:sz w:val="22"/>
                <w:szCs w:val="22"/>
              </w:rPr>
              <w:t>Empathy:</w:t>
            </w:r>
            <w:r w:rsidRPr="0031474E">
              <w:rPr>
                <w:rFonts w:ascii="Open Sans" w:hAnsi="Open Sans"/>
                <w:color w:val="000000"/>
                <w:position w:val="-3"/>
                <w:sz w:val="22"/>
                <w:szCs w:val="22"/>
              </w:rPr>
              <w:t xml:space="preserve"> The ability to be aware of and understand another’s feelings</w:t>
            </w:r>
          </w:p>
          <w:p w14:paraId="2AF04B4A" w14:textId="77777777" w:rsidR="00514B36" w:rsidRPr="0031474E" w:rsidRDefault="00514B36" w:rsidP="00514B36">
            <w:pPr>
              <w:spacing w:before="240" w:after="240"/>
              <w:textAlignment w:val="center"/>
              <w:rPr>
                <w:rFonts w:ascii="Open Sans" w:hAnsi="Open Sans"/>
                <w:sz w:val="22"/>
                <w:szCs w:val="22"/>
              </w:rPr>
            </w:pPr>
            <w:r w:rsidRPr="0031474E">
              <w:rPr>
                <w:rFonts w:ascii="Open Sans" w:hAnsi="Open Sans"/>
                <w:b/>
                <w:bCs/>
                <w:color w:val="000000"/>
                <w:position w:val="-3"/>
                <w:sz w:val="22"/>
                <w:szCs w:val="22"/>
              </w:rPr>
              <w:t>Flexibility:</w:t>
            </w:r>
            <w:r w:rsidRPr="0031474E">
              <w:rPr>
                <w:rFonts w:ascii="Open Sans" w:hAnsi="Open Sans"/>
                <w:color w:val="000000"/>
                <w:position w:val="-3"/>
                <w:sz w:val="22"/>
                <w:szCs w:val="22"/>
              </w:rPr>
              <w:t xml:space="preserve"> The ability to adjust to meet new needs or changing situations</w:t>
            </w:r>
          </w:p>
          <w:p w14:paraId="5F85241B" w14:textId="77777777" w:rsidR="00514B36" w:rsidRPr="0031474E" w:rsidRDefault="00514B36" w:rsidP="00514B36">
            <w:pPr>
              <w:spacing w:before="240" w:after="240"/>
              <w:textAlignment w:val="center"/>
              <w:rPr>
                <w:rFonts w:ascii="Open Sans" w:hAnsi="Open Sans"/>
                <w:sz w:val="22"/>
                <w:szCs w:val="22"/>
              </w:rPr>
            </w:pPr>
            <w:r w:rsidRPr="0031474E">
              <w:rPr>
                <w:rFonts w:ascii="Open Sans" w:hAnsi="Open Sans"/>
                <w:b/>
                <w:bCs/>
                <w:color w:val="000000"/>
                <w:position w:val="-3"/>
                <w:sz w:val="22"/>
                <w:szCs w:val="22"/>
              </w:rPr>
              <w:t>Initiative:</w:t>
            </w:r>
            <w:r w:rsidRPr="0031474E">
              <w:rPr>
                <w:rFonts w:ascii="Open Sans" w:hAnsi="Open Sans"/>
                <w:color w:val="000000"/>
                <w:position w:val="-3"/>
                <w:sz w:val="22"/>
                <w:szCs w:val="22"/>
              </w:rPr>
              <w:t xml:space="preserve"> The ability to be a self-starter rather than waiting to be told what to do</w:t>
            </w:r>
          </w:p>
          <w:p w14:paraId="11C711ED" w14:textId="77777777" w:rsidR="00514B36" w:rsidRPr="0031474E" w:rsidRDefault="00514B36" w:rsidP="00514B36">
            <w:pPr>
              <w:spacing w:before="240" w:after="240"/>
              <w:textAlignment w:val="center"/>
              <w:rPr>
                <w:rFonts w:ascii="Open Sans" w:hAnsi="Open Sans"/>
                <w:sz w:val="22"/>
                <w:szCs w:val="22"/>
              </w:rPr>
            </w:pPr>
            <w:r w:rsidRPr="0031474E">
              <w:rPr>
                <w:rFonts w:ascii="Open Sans" w:hAnsi="Open Sans"/>
                <w:b/>
                <w:bCs/>
                <w:color w:val="000000"/>
                <w:position w:val="-3"/>
                <w:sz w:val="22"/>
                <w:szCs w:val="22"/>
              </w:rPr>
              <w:t>Loyalty:</w:t>
            </w:r>
            <w:r w:rsidRPr="0031474E">
              <w:rPr>
                <w:rFonts w:ascii="Open Sans" w:hAnsi="Open Sans"/>
                <w:color w:val="000000"/>
                <w:position w:val="-3"/>
                <w:sz w:val="22"/>
                <w:szCs w:val="22"/>
              </w:rPr>
              <w:t xml:space="preserve"> The ability to display faith and confidence in another person</w:t>
            </w:r>
          </w:p>
          <w:p w14:paraId="1D077D14" w14:textId="77777777" w:rsidR="00514B36" w:rsidRPr="0031474E" w:rsidRDefault="00514B36" w:rsidP="00514B36">
            <w:pPr>
              <w:spacing w:before="240" w:after="240"/>
              <w:textAlignment w:val="center"/>
              <w:rPr>
                <w:rFonts w:ascii="Open Sans" w:hAnsi="Open Sans"/>
                <w:sz w:val="22"/>
                <w:szCs w:val="22"/>
              </w:rPr>
            </w:pPr>
            <w:r w:rsidRPr="0031474E">
              <w:rPr>
                <w:rFonts w:ascii="Open Sans" w:hAnsi="Open Sans"/>
                <w:b/>
                <w:bCs/>
                <w:color w:val="000000"/>
                <w:position w:val="-3"/>
                <w:sz w:val="22"/>
                <w:szCs w:val="22"/>
              </w:rPr>
              <w:t>Patience:</w:t>
            </w:r>
            <w:r w:rsidRPr="0031474E">
              <w:rPr>
                <w:rFonts w:ascii="Open Sans" w:hAnsi="Open Sans"/>
                <w:color w:val="000000"/>
                <w:position w:val="-3"/>
                <w:sz w:val="22"/>
                <w:szCs w:val="22"/>
              </w:rPr>
              <w:t xml:space="preserve"> The ability to bear provocation, annoyance, misfortune, and disagreement without complaint, loss of temper, or irritation</w:t>
            </w:r>
          </w:p>
          <w:p w14:paraId="435622C9" w14:textId="77777777" w:rsidR="00514B36" w:rsidRPr="0031474E" w:rsidRDefault="00514B36" w:rsidP="00514B36">
            <w:pPr>
              <w:spacing w:before="240" w:after="240"/>
              <w:textAlignment w:val="center"/>
              <w:rPr>
                <w:rFonts w:ascii="Open Sans" w:hAnsi="Open Sans"/>
                <w:sz w:val="22"/>
                <w:szCs w:val="22"/>
              </w:rPr>
            </w:pPr>
            <w:r w:rsidRPr="0031474E">
              <w:rPr>
                <w:rFonts w:ascii="Open Sans" w:hAnsi="Open Sans"/>
                <w:b/>
                <w:bCs/>
                <w:color w:val="000000"/>
                <w:position w:val="-3"/>
                <w:sz w:val="22"/>
                <w:szCs w:val="22"/>
              </w:rPr>
              <w:t>Stability:</w:t>
            </w:r>
            <w:r w:rsidRPr="0031474E">
              <w:rPr>
                <w:rFonts w:ascii="Open Sans" w:hAnsi="Open Sans"/>
                <w:color w:val="000000"/>
                <w:position w:val="-3"/>
                <w:sz w:val="22"/>
                <w:szCs w:val="22"/>
              </w:rPr>
              <w:t xml:space="preserve"> The ability to understand pressure and remain calm during crises</w:t>
            </w:r>
          </w:p>
          <w:p w14:paraId="5A814D8A" w14:textId="77777777" w:rsidR="00514B36" w:rsidRPr="0031474E" w:rsidRDefault="00514B36" w:rsidP="00514B36">
            <w:pPr>
              <w:spacing w:before="240" w:after="240"/>
              <w:textAlignment w:val="center"/>
              <w:rPr>
                <w:rFonts w:ascii="Open Sans" w:hAnsi="Open Sans"/>
                <w:sz w:val="22"/>
                <w:szCs w:val="22"/>
              </w:rPr>
            </w:pPr>
            <w:r w:rsidRPr="0031474E">
              <w:rPr>
                <w:rFonts w:ascii="Open Sans" w:hAnsi="Open Sans"/>
                <w:b/>
                <w:bCs/>
                <w:color w:val="000000"/>
                <w:position w:val="-3"/>
                <w:sz w:val="22"/>
                <w:szCs w:val="22"/>
              </w:rPr>
              <w:t>Tactfulness:</w:t>
            </w:r>
            <w:r w:rsidRPr="0031474E">
              <w:rPr>
                <w:rFonts w:ascii="Open Sans" w:hAnsi="Open Sans"/>
                <w:color w:val="000000"/>
                <w:position w:val="-3"/>
                <w:sz w:val="22"/>
                <w:szCs w:val="22"/>
              </w:rPr>
              <w:t xml:space="preserve"> The ability to do and say the right thing at the right time</w:t>
            </w:r>
          </w:p>
          <w:p w14:paraId="47D13121" w14:textId="2D887CC7" w:rsidR="00B3350C" w:rsidRPr="0031474E" w:rsidRDefault="00514B36" w:rsidP="00514B36">
            <w:pPr>
              <w:spacing w:before="120" w:after="120"/>
              <w:rPr>
                <w:rFonts w:ascii="Open Sans" w:hAnsi="Open Sans" w:cs="Open Sans"/>
                <w:sz w:val="22"/>
                <w:szCs w:val="22"/>
              </w:rPr>
            </w:pPr>
            <w:r w:rsidRPr="0031474E">
              <w:rPr>
                <w:rFonts w:ascii="Open Sans" w:hAnsi="Open Sans"/>
                <w:b/>
                <w:bCs/>
                <w:color w:val="000000"/>
                <w:position w:val="-3"/>
                <w:sz w:val="22"/>
                <w:szCs w:val="22"/>
              </w:rPr>
              <w:t>Tolerance:</w:t>
            </w:r>
            <w:r w:rsidRPr="0031474E">
              <w:rPr>
                <w:rFonts w:ascii="Open Sans" w:hAnsi="Open Sans"/>
                <w:color w:val="000000"/>
                <w:position w:val="-3"/>
                <w:sz w:val="22"/>
                <w:szCs w:val="22"/>
              </w:rPr>
              <w:t xml:space="preserve"> The ability to do and say the right thing at the right time</w:t>
            </w:r>
          </w:p>
        </w:tc>
      </w:tr>
      <w:tr w:rsidR="00B3350C" w:rsidRPr="0031474E" w14:paraId="2AB98FD6" w14:textId="77777777" w:rsidTr="000366FF">
        <w:trPr>
          <w:trHeight w:val="27"/>
        </w:trPr>
        <w:tc>
          <w:tcPr>
            <w:tcW w:w="2952" w:type="dxa"/>
            <w:shd w:val="clear" w:color="auto" w:fill="auto"/>
          </w:tcPr>
          <w:p w14:paraId="7A681535" w14:textId="1FBBFA88" w:rsidR="00B3350C" w:rsidRPr="0031474E" w:rsidRDefault="173F7DB3"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t>Materials/Specialized Equipment Needed</w:t>
            </w:r>
          </w:p>
        </w:tc>
        <w:tc>
          <w:tcPr>
            <w:tcW w:w="7830" w:type="dxa"/>
            <w:shd w:val="clear" w:color="auto" w:fill="auto"/>
          </w:tcPr>
          <w:p w14:paraId="3EBA7A68" w14:textId="77777777" w:rsidR="000F6C1A" w:rsidRPr="0031474E" w:rsidRDefault="000F6C1A" w:rsidP="000F6C1A">
            <w:pPr>
              <w:spacing w:before="120" w:after="120"/>
              <w:rPr>
                <w:rFonts w:ascii="Open Sans" w:hAnsi="Open Sans" w:cs="Open Sans"/>
                <w:b/>
                <w:sz w:val="22"/>
                <w:szCs w:val="22"/>
              </w:rPr>
            </w:pPr>
            <w:r w:rsidRPr="0031474E">
              <w:rPr>
                <w:rFonts w:ascii="Open Sans" w:hAnsi="Open Sans" w:cs="Open Sans"/>
                <w:b/>
                <w:sz w:val="22"/>
                <w:szCs w:val="22"/>
              </w:rPr>
              <w:t>Equipment:</w:t>
            </w:r>
          </w:p>
          <w:p w14:paraId="3A9EF18E" w14:textId="10F64B8F" w:rsidR="00D63A36" w:rsidRPr="0031474E" w:rsidRDefault="000F6C1A" w:rsidP="00514B36">
            <w:pPr>
              <w:numPr>
                <w:ilvl w:val="0"/>
                <w:numId w:val="9"/>
              </w:numPr>
              <w:spacing w:before="120" w:after="120"/>
              <w:rPr>
                <w:rFonts w:ascii="Open Sans" w:hAnsi="Open Sans" w:cs="Open Sans"/>
                <w:sz w:val="22"/>
                <w:szCs w:val="22"/>
              </w:rPr>
            </w:pPr>
            <w:r w:rsidRPr="0031474E">
              <w:rPr>
                <w:rFonts w:ascii="Open Sans" w:hAnsi="Open Sans" w:cs="Open Sans"/>
                <w:sz w:val="22"/>
                <w:szCs w:val="22"/>
              </w:rPr>
              <w:t xml:space="preserve">Computer with projector for </w:t>
            </w:r>
            <w:r w:rsidR="009B4CB8" w:rsidRPr="0031474E">
              <w:rPr>
                <w:rFonts w:ascii="Open Sans" w:hAnsi="Open Sans" w:cs="Open Sans"/>
                <w:sz w:val="22"/>
                <w:szCs w:val="22"/>
              </w:rPr>
              <w:t>PowerPoint</w:t>
            </w:r>
            <w:r w:rsidRPr="0031474E">
              <w:rPr>
                <w:rFonts w:ascii="Open Sans" w:hAnsi="Open Sans" w:cs="Open Sans"/>
                <w:sz w:val="22"/>
                <w:szCs w:val="22"/>
              </w:rPr>
              <w:t xml:space="preserve"> presentation</w:t>
            </w:r>
          </w:p>
          <w:p w14:paraId="106FA8B4" w14:textId="7EA596BE" w:rsidR="00D63A36" w:rsidRPr="0031474E" w:rsidRDefault="00D63A36" w:rsidP="00D63A36">
            <w:pPr>
              <w:spacing w:before="120" w:after="120"/>
              <w:rPr>
                <w:rFonts w:ascii="Open Sans" w:hAnsi="Open Sans" w:cs="Open Sans"/>
                <w:sz w:val="22"/>
                <w:szCs w:val="22"/>
              </w:rPr>
            </w:pPr>
            <w:r w:rsidRPr="0031474E">
              <w:rPr>
                <w:rFonts w:ascii="Open Sans" w:hAnsi="Open Sans" w:cs="Open Sans"/>
                <w:b/>
                <w:bCs/>
                <w:sz w:val="22"/>
                <w:szCs w:val="22"/>
              </w:rPr>
              <w:lastRenderedPageBreak/>
              <w:t>Materials:</w:t>
            </w:r>
          </w:p>
          <w:p w14:paraId="57DE368E" w14:textId="36257E08" w:rsidR="00514B36" w:rsidRPr="0031474E" w:rsidRDefault="00604BCB" w:rsidP="00514B36">
            <w:pPr>
              <w:numPr>
                <w:ilvl w:val="0"/>
                <w:numId w:val="9"/>
              </w:numPr>
              <w:rPr>
                <w:rFonts w:ascii="Open Sans" w:hAnsi="Open Sans"/>
                <w:color w:val="000000"/>
                <w:sz w:val="22"/>
                <w:szCs w:val="22"/>
              </w:rPr>
            </w:pPr>
            <w:r w:rsidRPr="0031474E">
              <w:rPr>
                <w:rFonts w:ascii="Open Sans" w:hAnsi="Open Sans"/>
                <w:color w:val="000000"/>
                <w:position w:val="-3"/>
                <w:sz w:val="22"/>
                <w:szCs w:val="22"/>
              </w:rPr>
              <w:t>B</w:t>
            </w:r>
            <w:r w:rsidR="00514B36" w:rsidRPr="0031474E">
              <w:rPr>
                <w:rFonts w:ascii="Open Sans" w:hAnsi="Open Sans"/>
                <w:color w:val="000000"/>
                <w:position w:val="-3"/>
                <w:sz w:val="22"/>
                <w:szCs w:val="22"/>
              </w:rPr>
              <w:t>each ball</w:t>
            </w:r>
          </w:p>
          <w:p w14:paraId="02DFBD08" w14:textId="3A403014" w:rsidR="00514B36" w:rsidRPr="0031474E" w:rsidRDefault="00604BCB" w:rsidP="00514B36">
            <w:pPr>
              <w:numPr>
                <w:ilvl w:val="0"/>
                <w:numId w:val="9"/>
              </w:numPr>
              <w:rPr>
                <w:rFonts w:ascii="Open Sans" w:hAnsi="Open Sans"/>
                <w:color w:val="000000"/>
                <w:sz w:val="22"/>
                <w:szCs w:val="22"/>
              </w:rPr>
            </w:pPr>
            <w:r w:rsidRPr="0031474E">
              <w:rPr>
                <w:rFonts w:ascii="Open Sans" w:hAnsi="Open Sans"/>
                <w:color w:val="000000"/>
                <w:position w:val="-3"/>
                <w:sz w:val="22"/>
                <w:szCs w:val="22"/>
              </w:rPr>
              <w:t>L</w:t>
            </w:r>
            <w:r w:rsidR="00514B36" w:rsidRPr="0031474E">
              <w:rPr>
                <w:rFonts w:ascii="Open Sans" w:hAnsi="Open Sans"/>
                <w:color w:val="000000"/>
                <w:position w:val="-3"/>
                <w:sz w:val="22"/>
                <w:szCs w:val="22"/>
              </w:rPr>
              <w:t>ist of web resources/references</w:t>
            </w:r>
          </w:p>
          <w:p w14:paraId="5C638E68" w14:textId="465FA0AF" w:rsidR="00514B36" w:rsidRPr="0031474E" w:rsidRDefault="00604BCB" w:rsidP="00514B36">
            <w:pPr>
              <w:numPr>
                <w:ilvl w:val="0"/>
                <w:numId w:val="9"/>
              </w:numPr>
              <w:rPr>
                <w:rFonts w:ascii="Open Sans" w:hAnsi="Open Sans"/>
                <w:color w:val="000000"/>
                <w:sz w:val="22"/>
                <w:szCs w:val="22"/>
              </w:rPr>
            </w:pPr>
            <w:r w:rsidRPr="0031474E">
              <w:rPr>
                <w:rFonts w:ascii="Open Sans" w:hAnsi="Open Sans"/>
                <w:color w:val="000000"/>
                <w:position w:val="-3"/>
                <w:sz w:val="22"/>
                <w:szCs w:val="22"/>
              </w:rPr>
              <w:t>O</w:t>
            </w:r>
            <w:r w:rsidR="00514B36" w:rsidRPr="0031474E">
              <w:rPr>
                <w:rFonts w:ascii="Open Sans" w:hAnsi="Open Sans"/>
                <w:color w:val="000000"/>
                <w:position w:val="-3"/>
                <w:sz w:val="22"/>
                <w:szCs w:val="22"/>
              </w:rPr>
              <w:t>ne brown paper bag per student</w:t>
            </w:r>
          </w:p>
          <w:p w14:paraId="725B15F4" w14:textId="67CE6DEC" w:rsidR="00514B36" w:rsidRPr="0031474E" w:rsidRDefault="00604BCB" w:rsidP="00514B36">
            <w:pPr>
              <w:numPr>
                <w:ilvl w:val="0"/>
                <w:numId w:val="9"/>
              </w:numPr>
              <w:rPr>
                <w:rFonts w:ascii="Open Sans" w:hAnsi="Open Sans"/>
                <w:color w:val="000000"/>
                <w:sz w:val="22"/>
                <w:szCs w:val="22"/>
              </w:rPr>
            </w:pPr>
            <w:r w:rsidRPr="0031474E">
              <w:rPr>
                <w:rFonts w:ascii="Open Sans" w:hAnsi="Open Sans"/>
                <w:color w:val="000000"/>
                <w:position w:val="-3"/>
                <w:sz w:val="22"/>
                <w:szCs w:val="22"/>
              </w:rPr>
              <w:t>P</w:t>
            </w:r>
            <w:r w:rsidR="00514B36" w:rsidRPr="0031474E">
              <w:rPr>
                <w:rFonts w:ascii="Open Sans" w:hAnsi="Open Sans"/>
                <w:color w:val="000000"/>
                <w:position w:val="-3"/>
                <w:sz w:val="22"/>
                <w:szCs w:val="22"/>
              </w:rPr>
              <w:t>rinted “It’s in the Bag” labels</w:t>
            </w:r>
          </w:p>
          <w:p w14:paraId="19EE10C1" w14:textId="77777777" w:rsidR="000A442E" w:rsidRDefault="00604BCB" w:rsidP="000A442E">
            <w:pPr>
              <w:numPr>
                <w:ilvl w:val="0"/>
                <w:numId w:val="9"/>
              </w:numPr>
              <w:rPr>
                <w:rFonts w:ascii="Open Sans" w:hAnsi="Open Sans"/>
                <w:color w:val="000000"/>
                <w:sz w:val="22"/>
                <w:szCs w:val="22"/>
              </w:rPr>
            </w:pPr>
            <w:r w:rsidRPr="0031474E">
              <w:rPr>
                <w:rFonts w:ascii="Open Sans" w:hAnsi="Open Sans"/>
                <w:color w:val="000000"/>
                <w:position w:val="-3"/>
                <w:sz w:val="22"/>
                <w:szCs w:val="22"/>
              </w:rPr>
              <w:t>S</w:t>
            </w:r>
            <w:r w:rsidR="00514B36" w:rsidRPr="0031474E">
              <w:rPr>
                <w:rFonts w:ascii="Open Sans" w:hAnsi="Open Sans"/>
                <w:color w:val="000000"/>
                <w:position w:val="-3"/>
                <w:sz w:val="22"/>
                <w:szCs w:val="22"/>
              </w:rPr>
              <w:t>i</w:t>
            </w:r>
            <w:r w:rsidRPr="0031474E">
              <w:rPr>
                <w:rFonts w:ascii="Open Sans" w:hAnsi="Open Sans"/>
                <w:color w:val="000000"/>
                <w:position w:val="-3"/>
                <w:sz w:val="22"/>
                <w:szCs w:val="22"/>
              </w:rPr>
              <w:t xml:space="preserve">lhouette template per student </w:t>
            </w:r>
          </w:p>
          <w:p w14:paraId="13368BF3" w14:textId="77777777" w:rsidR="00D63A36" w:rsidRPr="000A442E" w:rsidRDefault="00604BCB" w:rsidP="000A442E">
            <w:pPr>
              <w:numPr>
                <w:ilvl w:val="0"/>
                <w:numId w:val="9"/>
              </w:numPr>
              <w:rPr>
                <w:rFonts w:ascii="Open Sans" w:hAnsi="Open Sans"/>
                <w:color w:val="000000"/>
                <w:sz w:val="22"/>
                <w:szCs w:val="22"/>
              </w:rPr>
            </w:pPr>
            <w:r w:rsidRPr="000A442E">
              <w:rPr>
                <w:rFonts w:ascii="Open Sans" w:hAnsi="Open Sans"/>
                <w:color w:val="000000"/>
                <w:position w:val="-3"/>
                <w:sz w:val="22"/>
                <w:szCs w:val="22"/>
              </w:rPr>
              <w:t xml:space="preserve">Copies of handouts </w:t>
            </w:r>
          </w:p>
          <w:p w14:paraId="57964DF9" w14:textId="77777777" w:rsidR="000A442E" w:rsidRDefault="000A442E" w:rsidP="000A442E">
            <w:pPr>
              <w:rPr>
                <w:rFonts w:ascii="Open Sans" w:hAnsi="Open Sans"/>
                <w:color w:val="000000"/>
                <w:sz w:val="22"/>
                <w:szCs w:val="22"/>
              </w:rPr>
            </w:pPr>
          </w:p>
          <w:p w14:paraId="0CD4DC97" w14:textId="77777777" w:rsidR="00246510" w:rsidRPr="0031474E" w:rsidRDefault="00246510" w:rsidP="00246510">
            <w:pPr>
              <w:spacing w:before="120" w:after="120"/>
              <w:rPr>
                <w:rFonts w:ascii="Open Sans" w:hAnsi="Open Sans" w:cs="Open Sans"/>
                <w:sz w:val="22"/>
                <w:szCs w:val="22"/>
              </w:rPr>
            </w:pPr>
            <w:r w:rsidRPr="0031474E">
              <w:rPr>
                <w:rFonts w:ascii="Open Sans" w:hAnsi="Open Sans" w:cs="Open Sans"/>
                <w:b/>
                <w:bCs/>
                <w:sz w:val="22"/>
                <w:szCs w:val="22"/>
              </w:rPr>
              <w:t>PowerPoint:</w:t>
            </w:r>
          </w:p>
          <w:p w14:paraId="5D1F4832" w14:textId="77777777" w:rsidR="00246510" w:rsidRPr="0031474E" w:rsidRDefault="00246510" w:rsidP="00246510">
            <w:pPr>
              <w:numPr>
                <w:ilvl w:val="0"/>
                <w:numId w:val="10"/>
              </w:numPr>
              <w:rPr>
                <w:rFonts w:ascii="Open Sans" w:hAnsi="Open Sans"/>
                <w:color w:val="000000"/>
                <w:position w:val="-3"/>
                <w:sz w:val="22"/>
                <w:szCs w:val="22"/>
              </w:rPr>
            </w:pPr>
            <w:r w:rsidRPr="0031474E">
              <w:rPr>
                <w:rFonts w:ascii="Open Sans" w:hAnsi="Open Sans"/>
                <w:color w:val="000000"/>
                <w:position w:val="-3"/>
                <w:sz w:val="22"/>
                <w:szCs w:val="22"/>
              </w:rPr>
              <w:t>Positive Characteristics of a Classroom Teacher</w:t>
            </w:r>
          </w:p>
          <w:p w14:paraId="1421A0F9" w14:textId="77777777" w:rsidR="00246510" w:rsidRPr="0031474E" w:rsidRDefault="00246510" w:rsidP="00246510">
            <w:pPr>
              <w:rPr>
                <w:rFonts w:ascii="Open Sans" w:hAnsi="Open Sans"/>
                <w:b/>
                <w:color w:val="000000"/>
                <w:position w:val="-3"/>
                <w:sz w:val="22"/>
                <w:szCs w:val="22"/>
              </w:rPr>
            </w:pPr>
          </w:p>
          <w:p w14:paraId="69293F21" w14:textId="77777777" w:rsidR="00246510" w:rsidRPr="0031474E" w:rsidRDefault="00246510" w:rsidP="00246510">
            <w:pPr>
              <w:rPr>
                <w:rFonts w:ascii="Open Sans" w:hAnsi="Open Sans"/>
                <w:b/>
                <w:color w:val="000000"/>
                <w:position w:val="-3"/>
                <w:sz w:val="22"/>
                <w:szCs w:val="22"/>
              </w:rPr>
            </w:pPr>
            <w:r w:rsidRPr="0031474E">
              <w:rPr>
                <w:rFonts w:ascii="Open Sans" w:hAnsi="Open Sans"/>
                <w:b/>
                <w:color w:val="000000"/>
                <w:position w:val="-3"/>
                <w:sz w:val="22"/>
                <w:szCs w:val="22"/>
              </w:rPr>
              <w:t>Ted Talk:</w:t>
            </w:r>
          </w:p>
          <w:p w14:paraId="6E67CA8C" w14:textId="77777777" w:rsidR="00246510" w:rsidRPr="0031474E" w:rsidRDefault="00246510" w:rsidP="00246510">
            <w:pPr>
              <w:numPr>
                <w:ilvl w:val="0"/>
                <w:numId w:val="10"/>
              </w:numPr>
              <w:rPr>
                <w:rFonts w:ascii="Open Sans" w:hAnsi="Open Sans"/>
                <w:color w:val="000000"/>
                <w:position w:val="-3"/>
                <w:sz w:val="22"/>
                <w:szCs w:val="22"/>
              </w:rPr>
            </w:pPr>
            <w:r w:rsidRPr="0031474E">
              <w:rPr>
                <w:rFonts w:ascii="Open Sans" w:hAnsi="Open Sans"/>
                <w:color w:val="000000"/>
                <w:position w:val="-3"/>
                <w:sz w:val="22"/>
                <w:szCs w:val="22"/>
              </w:rPr>
              <w:t>Rita Pierson: Every kid needs a champion</w:t>
            </w:r>
            <w:r w:rsidRPr="0031474E">
              <w:rPr>
                <w:rFonts w:ascii="Open Sans" w:hAnsi="Open Sans"/>
                <w:color w:val="000000"/>
                <w:position w:val="-3"/>
                <w:sz w:val="22"/>
                <w:szCs w:val="22"/>
              </w:rPr>
              <w:br/>
              <w:t>Rita Pierson, a teacher for 40 years, once heard a colleague say, “They don’t pay me to like the kids.” Her response: “Kids don’t learn from people they don’t like.’” A rousing call to educators to believe in their students and actually connect with them on a real, human, personal level.</w:t>
            </w:r>
            <w:hyperlink r:id="rId12" w:history="1">
              <w:r w:rsidRPr="0031474E">
                <w:rPr>
                  <w:rStyle w:val="Hyperlink"/>
                  <w:rFonts w:ascii="Open Sans" w:hAnsi="Open Sans"/>
                  <w:position w:val="-3"/>
                  <w:sz w:val="22"/>
                  <w:szCs w:val="22"/>
                </w:rPr>
                <w:br/>
                <w:t>http://www.ted.com/talks/rita_pierson_every_kid_needs_a_champion</w:t>
              </w:r>
            </w:hyperlink>
          </w:p>
          <w:p w14:paraId="1ED25CD7" w14:textId="77777777" w:rsidR="00246510" w:rsidRPr="0031474E" w:rsidRDefault="00246510" w:rsidP="00246510">
            <w:pPr>
              <w:rPr>
                <w:rFonts w:ascii="Open Sans" w:hAnsi="Open Sans"/>
                <w:b/>
                <w:bCs/>
                <w:color w:val="000000"/>
                <w:position w:val="-3"/>
                <w:sz w:val="22"/>
                <w:szCs w:val="22"/>
              </w:rPr>
            </w:pPr>
          </w:p>
          <w:p w14:paraId="074060E0" w14:textId="77777777" w:rsidR="00246510" w:rsidRPr="0031474E" w:rsidRDefault="00246510" w:rsidP="00246510">
            <w:pPr>
              <w:rPr>
                <w:rFonts w:ascii="Open Sans" w:hAnsi="Open Sans"/>
                <w:color w:val="000000"/>
                <w:position w:val="-3"/>
                <w:sz w:val="22"/>
                <w:szCs w:val="22"/>
              </w:rPr>
            </w:pPr>
            <w:r w:rsidRPr="0031474E">
              <w:rPr>
                <w:rFonts w:ascii="Open Sans" w:hAnsi="Open Sans"/>
                <w:b/>
                <w:bCs/>
                <w:color w:val="000000"/>
                <w:position w:val="-3"/>
                <w:sz w:val="22"/>
                <w:szCs w:val="22"/>
              </w:rPr>
              <w:t>YouTube:</w:t>
            </w:r>
          </w:p>
          <w:p w14:paraId="4BD130C4" w14:textId="77777777" w:rsidR="00246510" w:rsidRPr="00246510" w:rsidRDefault="00246510" w:rsidP="00246510">
            <w:pPr>
              <w:numPr>
                <w:ilvl w:val="0"/>
                <w:numId w:val="10"/>
              </w:numPr>
              <w:rPr>
                <w:rStyle w:val="Hyperlink"/>
                <w:rFonts w:ascii="Open Sans" w:hAnsi="Open Sans"/>
                <w:color w:val="000000"/>
                <w:position w:val="-3"/>
                <w:sz w:val="22"/>
                <w:szCs w:val="22"/>
                <w:u w:val="none"/>
              </w:rPr>
            </w:pPr>
            <w:r w:rsidRPr="0031474E">
              <w:rPr>
                <w:rFonts w:ascii="Open Sans" w:hAnsi="Open Sans"/>
                <w:color w:val="000000"/>
                <w:position w:val="-3"/>
                <w:sz w:val="22"/>
                <w:szCs w:val="22"/>
              </w:rPr>
              <w:t xml:space="preserve">Ferris Bueller’s Day Off 7 second clip </w:t>
            </w:r>
            <w:r w:rsidRPr="0031474E">
              <w:rPr>
                <w:rFonts w:ascii="Open Sans" w:eastAsia="PMingLiU" w:hAnsi="Open Sans" w:cs="PMingLiU"/>
                <w:color w:val="000000"/>
                <w:position w:val="-3"/>
                <w:sz w:val="22"/>
                <w:szCs w:val="22"/>
              </w:rPr>
              <w:br/>
            </w:r>
            <w:r w:rsidRPr="0031474E">
              <w:rPr>
                <w:rFonts w:ascii="Open Sans" w:hAnsi="Open Sans"/>
                <w:color w:val="000000"/>
                <w:position w:val="-3"/>
                <w:sz w:val="22"/>
                <w:szCs w:val="22"/>
              </w:rPr>
              <w:t>Bueller Bueller Bueller</w:t>
            </w:r>
            <w:hyperlink r:id="rId13" w:history="1">
              <w:r w:rsidRPr="0031474E">
                <w:rPr>
                  <w:rStyle w:val="Hyperlink"/>
                  <w:rFonts w:ascii="Open Sans" w:hAnsi="Open Sans"/>
                  <w:position w:val="-3"/>
                  <w:sz w:val="22"/>
                  <w:szCs w:val="22"/>
                </w:rPr>
                <w:br/>
                <w:t>http://youtu.be/f4zyjLyBp64</w:t>
              </w:r>
            </w:hyperlink>
          </w:p>
          <w:p w14:paraId="33489C4E" w14:textId="77777777" w:rsidR="00246510" w:rsidRPr="0031474E" w:rsidRDefault="00246510" w:rsidP="00246510">
            <w:pPr>
              <w:spacing w:before="120" w:after="120"/>
              <w:rPr>
                <w:rFonts w:ascii="Open Sans" w:hAnsi="Open Sans" w:cs="Open Sans"/>
                <w:sz w:val="22"/>
                <w:szCs w:val="22"/>
              </w:rPr>
            </w:pPr>
            <w:r w:rsidRPr="0031474E">
              <w:rPr>
                <w:rFonts w:ascii="Open Sans" w:hAnsi="Open Sans" w:cs="Open Sans"/>
                <w:b/>
                <w:bCs/>
                <w:sz w:val="22"/>
                <w:szCs w:val="22"/>
              </w:rPr>
              <w:t>Handouts:</w:t>
            </w:r>
          </w:p>
          <w:p w14:paraId="03A132A8" w14:textId="77777777" w:rsidR="00246510" w:rsidRPr="0031474E" w:rsidRDefault="00246510" w:rsidP="00246510">
            <w:pPr>
              <w:numPr>
                <w:ilvl w:val="0"/>
                <w:numId w:val="10"/>
              </w:numPr>
              <w:rPr>
                <w:rFonts w:ascii="Open Sans" w:hAnsi="Open Sans"/>
                <w:color w:val="000000"/>
                <w:position w:val="-3"/>
                <w:sz w:val="22"/>
                <w:szCs w:val="22"/>
              </w:rPr>
            </w:pPr>
            <w:r w:rsidRPr="0031474E">
              <w:rPr>
                <w:rFonts w:ascii="Open Sans" w:hAnsi="Open Sans"/>
                <w:color w:val="000000"/>
                <w:position w:val="-3"/>
                <w:sz w:val="22"/>
                <w:szCs w:val="22"/>
              </w:rPr>
              <w:t>It’s in the Bag</w:t>
            </w:r>
          </w:p>
          <w:p w14:paraId="5A211419" w14:textId="77777777" w:rsidR="00246510" w:rsidRPr="0031474E" w:rsidRDefault="00246510" w:rsidP="00246510">
            <w:pPr>
              <w:numPr>
                <w:ilvl w:val="0"/>
                <w:numId w:val="10"/>
              </w:numPr>
              <w:rPr>
                <w:rFonts w:ascii="Open Sans" w:hAnsi="Open Sans"/>
                <w:color w:val="000000"/>
                <w:position w:val="-3"/>
                <w:sz w:val="22"/>
                <w:szCs w:val="22"/>
              </w:rPr>
            </w:pPr>
            <w:r w:rsidRPr="0031474E">
              <w:rPr>
                <w:rFonts w:ascii="Open Sans" w:hAnsi="Open Sans"/>
                <w:color w:val="000000"/>
                <w:position w:val="-3"/>
                <w:sz w:val="22"/>
                <w:szCs w:val="22"/>
              </w:rPr>
              <w:t>Positive Characteristics Activity</w:t>
            </w:r>
          </w:p>
          <w:p w14:paraId="420CDE58" w14:textId="77777777" w:rsidR="00246510" w:rsidRPr="0031474E" w:rsidRDefault="00246510" w:rsidP="00246510">
            <w:pPr>
              <w:numPr>
                <w:ilvl w:val="0"/>
                <w:numId w:val="10"/>
              </w:numPr>
              <w:rPr>
                <w:rFonts w:ascii="Open Sans" w:hAnsi="Open Sans"/>
                <w:color w:val="000000"/>
                <w:position w:val="-3"/>
                <w:sz w:val="22"/>
                <w:szCs w:val="22"/>
              </w:rPr>
            </w:pPr>
            <w:r w:rsidRPr="0031474E">
              <w:rPr>
                <w:rFonts w:ascii="Open Sans" w:hAnsi="Open Sans"/>
                <w:color w:val="000000"/>
                <w:position w:val="-3"/>
                <w:sz w:val="22"/>
                <w:szCs w:val="22"/>
              </w:rPr>
              <w:t>Resources and References</w:t>
            </w:r>
          </w:p>
          <w:p w14:paraId="75A5EE2D" w14:textId="77777777" w:rsidR="00246510" w:rsidRPr="00246510" w:rsidRDefault="00246510" w:rsidP="00246510">
            <w:pPr>
              <w:numPr>
                <w:ilvl w:val="0"/>
                <w:numId w:val="10"/>
              </w:numPr>
              <w:rPr>
                <w:rFonts w:ascii="Open Sans" w:hAnsi="Open Sans"/>
                <w:color w:val="000000"/>
                <w:sz w:val="22"/>
                <w:szCs w:val="22"/>
              </w:rPr>
            </w:pPr>
            <w:r w:rsidRPr="0031474E">
              <w:rPr>
                <w:rFonts w:ascii="Open Sans" w:hAnsi="Open Sans"/>
                <w:color w:val="000000"/>
                <w:position w:val="-3"/>
                <w:sz w:val="22"/>
                <w:szCs w:val="22"/>
              </w:rPr>
              <w:t>Rubric</w:t>
            </w:r>
          </w:p>
          <w:p w14:paraId="06028BCB" w14:textId="2A32B065" w:rsidR="000A442E" w:rsidRPr="000A442E" w:rsidRDefault="00246510" w:rsidP="00246510">
            <w:pPr>
              <w:numPr>
                <w:ilvl w:val="0"/>
                <w:numId w:val="10"/>
              </w:numPr>
              <w:rPr>
                <w:rFonts w:ascii="Open Sans" w:hAnsi="Open Sans"/>
                <w:color w:val="000000"/>
                <w:sz w:val="22"/>
                <w:szCs w:val="22"/>
              </w:rPr>
            </w:pPr>
            <w:r w:rsidRPr="00246510">
              <w:rPr>
                <w:rFonts w:ascii="Open Sans" w:hAnsi="Open Sans"/>
                <w:color w:val="000000"/>
                <w:position w:val="-3"/>
                <w:sz w:val="22"/>
                <w:szCs w:val="22"/>
              </w:rPr>
              <w:t>Silhouette</w:t>
            </w:r>
          </w:p>
        </w:tc>
      </w:tr>
      <w:tr w:rsidR="00B3350C" w:rsidRPr="0031474E" w14:paraId="4B28B3C8" w14:textId="77777777" w:rsidTr="000366FF">
        <w:trPr>
          <w:trHeight w:val="27"/>
        </w:trPr>
        <w:tc>
          <w:tcPr>
            <w:tcW w:w="2952" w:type="dxa"/>
            <w:shd w:val="clear" w:color="auto" w:fill="auto"/>
          </w:tcPr>
          <w:p w14:paraId="6A576075" w14:textId="77777777" w:rsidR="00B3350C" w:rsidRPr="0031474E" w:rsidRDefault="173F7DB3" w:rsidP="173F7DB3">
            <w:pPr>
              <w:jc w:val="center"/>
              <w:rPr>
                <w:rFonts w:ascii="Open Sans" w:hAnsi="Open Sans" w:cs="Open Sans"/>
                <w:b/>
                <w:bCs/>
                <w:sz w:val="22"/>
                <w:szCs w:val="22"/>
              </w:rPr>
            </w:pPr>
            <w:r w:rsidRPr="0031474E">
              <w:rPr>
                <w:rFonts w:ascii="Open Sans" w:hAnsi="Open Sans" w:cs="Open Sans"/>
                <w:b/>
                <w:bCs/>
                <w:sz w:val="22"/>
                <w:szCs w:val="22"/>
              </w:rPr>
              <w:lastRenderedPageBreak/>
              <w:t>Anticipatory Set</w:t>
            </w:r>
          </w:p>
          <w:p w14:paraId="2BCFDB36" w14:textId="734AFA54" w:rsidR="00870A95" w:rsidRPr="0031474E" w:rsidRDefault="173F7DB3" w:rsidP="173F7DB3">
            <w:pPr>
              <w:jc w:val="center"/>
              <w:rPr>
                <w:rFonts w:ascii="Open Sans" w:hAnsi="Open Sans" w:cs="Open Sans"/>
                <w:sz w:val="22"/>
                <w:szCs w:val="22"/>
              </w:rPr>
            </w:pPr>
            <w:r w:rsidRPr="0031474E">
              <w:rPr>
                <w:rFonts w:ascii="Open Sans" w:hAnsi="Open Sans" w:cs="Open Sans"/>
                <w:sz w:val="22"/>
                <w:szCs w:val="22"/>
              </w:rPr>
              <w:t>(May include pre-assessment for prior knowledge)</w:t>
            </w:r>
          </w:p>
        </w:tc>
        <w:tc>
          <w:tcPr>
            <w:tcW w:w="7830" w:type="dxa"/>
            <w:shd w:val="clear" w:color="auto" w:fill="auto"/>
          </w:tcPr>
          <w:p w14:paraId="364C6B27" w14:textId="77777777" w:rsidR="00604BCB" w:rsidRPr="0031474E" w:rsidRDefault="00604BCB" w:rsidP="00604BCB">
            <w:pPr>
              <w:spacing w:before="240" w:after="240"/>
              <w:textAlignment w:val="center"/>
              <w:rPr>
                <w:rFonts w:ascii="Open Sans" w:hAnsi="Open Sans"/>
                <w:sz w:val="22"/>
                <w:szCs w:val="22"/>
              </w:rPr>
            </w:pPr>
            <w:r w:rsidRPr="0031474E">
              <w:rPr>
                <w:rFonts w:ascii="Open Sans" w:hAnsi="Open Sans"/>
                <w:color w:val="000000"/>
                <w:position w:val="-3"/>
                <w:sz w:val="22"/>
                <w:szCs w:val="22"/>
              </w:rPr>
              <w:t>As students walk into the classroom, provide them with a TEACHER acrostic handout or instruct students to write TEACHER vertically down the left side of their papers. Students are write in words that describe qualities of their favorite teachers that begin with the letters T-E-A-C-H-E-R. Allow students to share acrostics.</w:t>
            </w:r>
          </w:p>
          <w:p w14:paraId="2CB7974D" w14:textId="1B38F32B" w:rsidR="00604BCB" w:rsidRPr="0031474E" w:rsidRDefault="00604BCB" w:rsidP="00604BCB">
            <w:pPr>
              <w:spacing w:before="240" w:after="240"/>
              <w:textAlignment w:val="center"/>
              <w:rPr>
                <w:rFonts w:ascii="Open Sans" w:hAnsi="Open Sans"/>
                <w:sz w:val="22"/>
                <w:szCs w:val="22"/>
              </w:rPr>
            </w:pPr>
            <w:r w:rsidRPr="0031474E">
              <w:rPr>
                <w:rFonts w:ascii="Open Sans" w:hAnsi="Open Sans"/>
                <w:color w:val="000000"/>
                <w:position w:val="-3"/>
                <w:sz w:val="22"/>
                <w:szCs w:val="22"/>
              </w:rPr>
              <w:t xml:space="preserve">Provide one labeled brown lunch bag for each student. See </w:t>
            </w:r>
            <w:r w:rsidRPr="00246510">
              <w:rPr>
                <w:rFonts w:ascii="Open Sans" w:hAnsi="Open Sans"/>
                <w:color w:val="000000"/>
                <w:position w:val="-3"/>
                <w:sz w:val="22"/>
                <w:szCs w:val="22"/>
              </w:rPr>
              <w:t>It’s in the Bag</w:t>
            </w:r>
            <w:r w:rsidRPr="0031474E">
              <w:rPr>
                <w:rFonts w:ascii="Open Sans" w:hAnsi="Open Sans"/>
                <w:color w:val="000000"/>
                <w:position w:val="-3"/>
                <w:sz w:val="22"/>
                <w:szCs w:val="22"/>
              </w:rPr>
              <w:t xml:space="preserve"> handout for labels and instructions. Inform students that throughout the lesson, as they discover new characteristics or qualities of effective teachers, they are to write the information on strips of paper and keep them in their </w:t>
            </w:r>
            <w:r w:rsidRPr="0031474E">
              <w:rPr>
                <w:rFonts w:ascii="Open Sans" w:hAnsi="Open Sans"/>
                <w:color w:val="000000"/>
                <w:position w:val="-3"/>
                <w:sz w:val="22"/>
                <w:szCs w:val="22"/>
              </w:rPr>
              <w:lastRenderedPageBreak/>
              <w:t>paper bag. They will be able to refer back to their bags throughout the school year.</w:t>
            </w:r>
          </w:p>
          <w:p w14:paraId="6019719E" w14:textId="1A34408A" w:rsidR="00B3350C" w:rsidRPr="0031474E" w:rsidRDefault="00604BCB" w:rsidP="00604BCB">
            <w:pPr>
              <w:spacing w:before="120" w:after="120"/>
              <w:rPr>
                <w:rFonts w:ascii="Open Sans" w:hAnsi="Open Sans" w:cs="Open Sans"/>
                <w:color w:val="333333"/>
                <w:sz w:val="22"/>
                <w:szCs w:val="22"/>
              </w:rPr>
            </w:pPr>
            <w:r w:rsidRPr="0031474E">
              <w:rPr>
                <w:rFonts w:ascii="Open Sans" w:hAnsi="Open Sans"/>
                <w:color w:val="000000"/>
                <w:position w:val="-3"/>
                <w:sz w:val="22"/>
                <w:szCs w:val="22"/>
              </w:rPr>
              <w:t>Option: Have one large communal brown bag for the entire class.</w:t>
            </w:r>
          </w:p>
        </w:tc>
      </w:tr>
      <w:tr w:rsidR="00B3350C" w:rsidRPr="0031474E" w14:paraId="14C1CDAA" w14:textId="77777777" w:rsidTr="000366FF">
        <w:trPr>
          <w:trHeight w:val="440"/>
        </w:trPr>
        <w:tc>
          <w:tcPr>
            <w:tcW w:w="2952" w:type="dxa"/>
            <w:shd w:val="clear" w:color="auto" w:fill="auto"/>
          </w:tcPr>
          <w:p w14:paraId="72711DBC" w14:textId="622EE681" w:rsidR="00B3350C" w:rsidRPr="0031474E" w:rsidRDefault="173F7DB3"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lastRenderedPageBreak/>
              <w:t>Direct Instruction *</w:t>
            </w:r>
          </w:p>
        </w:tc>
        <w:tc>
          <w:tcPr>
            <w:tcW w:w="7830" w:type="dxa"/>
            <w:shd w:val="clear" w:color="auto" w:fill="auto"/>
          </w:tcPr>
          <w:p w14:paraId="0201DA29" w14:textId="6A153A9D" w:rsidR="00081F0D" w:rsidRPr="00246510" w:rsidRDefault="00081F0D" w:rsidP="00081F0D">
            <w:pPr>
              <w:spacing w:before="240" w:after="240"/>
              <w:textAlignment w:val="center"/>
              <w:rPr>
                <w:rFonts w:ascii="Open Sans" w:hAnsi="Open Sans"/>
                <w:color w:val="000000"/>
                <w:position w:val="-3"/>
                <w:sz w:val="22"/>
                <w:szCs w:val="22"/>
              </w:rPr>
            </w:pPr>
            <w:r w:rsidRPr="0031474E">
              <w:rPr>
                <w:rFonts w:ascii="Open Sans" w:hAnsi="Open Sans"/>
                <w:color w:val="000000"/>
                <w:position w:val="-3"/>
                <w:sz w:val="22"/>
                <w:szCs w:val="22"/>
              </w:rPr>
              <w:t xml:space="preserve">Introduce lesson </w:t>
            </w:r>
            <w:r w:rsidRPr="00246510">
              <w:rPr>
                <w:rFonts w:ascii="Open Sans" w:hAnsi="Open Sans"/>
                <w:color w:val="000000"/>
                <w:position w:val="-3"/>
                <w:sz w:val="22"/>
                <w:szCs w:val="22"/>
              </w:rPr>
              <w:t>objectives, terms</w:t>
            </w:r>
            <w:r w:rsidR="00246510">
              <w:rPr>
                <w:rFonts w:ascii="Open Sans" w:hAnsi="Open Sans"/>
                <w:color w:val="000000"/>
                <w:position w:val="-3"/>
                <w:sz w:val="22"/>
                <w:szCs w:val="22"/>
              </w:rPr>
              <w:t>,</w:t>
            </w:r>
            <w:r w:rsidRPr="00246510">
              <w:rPr>
                <w:rFonts w:ascii="Open Sans" w:hAnsi="Open Sans"/>
                <w:color w:val="000000"/>
                <w:position w:val="-3"/>
                <w:sz w:val="22"/>
                <w:szCs w:val="22"/>
              </w:rPr>
              <w:t xml:space="preserve"> and definitions.</w:t>
            </w:r>
          </w:p>
          <w:p w14:paraId="1C1AF64B" w14:textId="4329A616" w:rsidR="00081F0D" w:rsidRPr="0031474E" w:rsidRDefault="00081F0D" w:rsidP="00081F0D">
            <w:pPr>
              <w:spacing w:before="240" w:after="240"/>
              <w:textAlignment w:val="center"/>
              <w:rPr>
                <w:rFonts w:ascii="Open Sans" w:hAnsi="Open Sans"/>
                <w:color w:val="000000"/>
                <w:position w:val="-3"/>
                <w:sz w:val="22"/>
                <w:szCs w:val="22"/>
              </w:rPr>
            </w:pPr>
            <w:r w:rsidRPr="00246510">
              <w:rPr>
                <w:rFonts w:ascii="Open Sans" w:hAnsi="Open Sans"/>
                <w:color w:val="000000"/>
                <w:position w:val="-3"/>
                <w:sz w:val="22"/>
                <w:szCs w:val="22"/>
              </w:rPr>
              <w:t>Prepare students to take notes. Introduce slide presentation, Positive Characteristics of a Classroom Teacher. Allow for questions and</w:t>
            </w:r>
            <w:r w:rsidRPr="0031474E">
              <w:rPr>
                <w:rFonts w:ascii="Open Sans" w:hAnsi="Open Sans"/>
                <w:color w:val="000000"/>
                <w:position w:val="-3"/>
                <w:sz w:val="22"/>
                <w:szCs w:val="22"/>
              </w:rPr>
              <w:t xml:space="preserve"> discussion throughout slide presentation. Focus on terms and definitions on word wall.</w:t>
            </w:r>
          </w:p>
          <w:p w14:paraId="41259C4C" w14:textId="12080FCF" w:rsidR="00B3350C" w:rsidRPr="0031474E" w:rsidRDefault="173F7DB3" w:rsidP="00D63A36">
            <w:pPr>
              <w:spacing w:before="120" w:after="120"/>
              <w:rPr>
                <w:rFonts w:ascii="Open Sans" w:hAnsi="Open Sans" w:cs="Open Sans"/>
                <w:i/>
                <w:iCs/>
                <w:sz w:val="22"/>
                <w:szCs w:val="22"/>
              </w:rPr>
            </w:pPr>
            <w:r w:rsidRPr="0031474E">
              <w:rPr>
                <w:rFonts w:ascii="Open Sans" w:hAnsi="Open Sans" w:cs="Open Sans"/>
                <w:i/>
                <w:iCs/>
                <w:sz w:val="22"/>
                <w:szCs w:val="22"/>
              </w:rPr>
              <w:t>Individualized Education Plan (IEP) for all special education students must be followed. Examples of accommodations may include, but are not limited to:</w:t>
            </w:r>
          </w:p>
          <w:p w14:paraId="0CDFABAD" w14:textId="285408AE" w:rsidR="00081F0D" w:rsidRPr="0031474E" w:rsidRDefault="00246510" w:rsidP="00081F0D">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081F0D" w:rsidRPr="0031474E">
              <w:rPr>
                <w:rFonts w:ascii="Open Sans" w:hAnsi="Open Sans" w:cs="Open Sans"/>
                <w:iCs/>
                <w:sz w:val="22"/>
                <w:szCs w:val="22"/>
              </w:rPr>
              <w:t>roviding a copy of slide presentation</w:t>
            </w:r>
          </w:p>
          <w:p w14:paraId="788EAE4E" w14:textId="50EF0B61" w:rsidR="00CF2E7E" w:rsidRPr="0031474E" w:rsidRDefault="00246510" w:rsidP="00081F0D">
            <w:pPr>
              <w:numPr>
                <w:ilvl w:val="0"/>
                <w:numId w:val="10"/>
              </w:numPr>
              <w:spacing w:before="120" w:after="120"/>
              <w:rPr>
                <w:rFonts w:ascii="Open Sans" w:hAnsi="Open Sans" w:cs="Open Sans"/>
                <w:iCs/>
                <w:sz w:val="22"/>
                <w:szCs w:val="22"/>
              </w:rPr>
            </w:pPr>
            <w:r>
              <w:rPr>
                <w:rFonts w:ascii="Open Sans" w:hAnsi="Open Sans" w:cs="Open Sans"/>
                <w:iCs/>
                <w:sz w:val="22"/>
                <w:szCs w:val="22"/>
              </w:rPr>
              <w:t>e</w:t>
            </w:r>
            <w:r w:rsidR="00081F0D" w:rsidRPr="0031474E">
              <w:rPr>
                <w:rFonts w:ascii="Open Sans" w:hAnsi="Open Sans" w:cs="Open Sans"/>
                <w:iCs/>
                <w:sz w:val="22"/>
                <w:szCs w:val="22"/>
              </w:rPr>
              <w:t>ncouraging participation</w:t>
            </w:r>
          </w:p>
        </w:tc>
      </w:tr>
      <w:tr w:rsidR="00B3350C" w:rsidRPr="0031474E" w14:paraId="07580D23" w14:textId="77777777" w:rsidTr="000366FF">
        <w:trPr>
          <w:trHeight w:val="27"/>
        </w:trPr>
        <w:tc>
          <w:tcPr>
            <w:tcW w:w="2952" w:type="dxa"/>
            <w:shd w:val="clear" w:color="auto" w:fill="auto"/>
          </w:tcPr>
          <w:p w14:paraId="78EDFD65" w14:textId="249361E5" w:rsidR="00B3350C" w:rsidRPr="0031474E" w:rsidRDefault="173F7DB3" w:rsidP="173F7DB3">
            <w:pPr>
              <w:jc w:val="center"/>
              <w:rPr>
                <w:rFonts w:ascii="Open Sans" w:hAnsi="Open Sans" w:cs="Open Sans"/>
                <w:b/>
                <w:bCs/>
                <w:sz w:val="22"/>
                <w:szCs w:val="22"/>
              </w:rPr>
            </w:pPr>
            <w:r w:rsidRPr="0031474E">
              <w:rPr>
                <w:rFonts w:ascii="Open Sans" w:hAnsi="Open Sans" w:cs="Open Sans"/>
                <w:b/>
                <w:bCs/>
                <w:sz w:val="22"/>
                <w:szCs w:val="22"/>
              </w:rPr>
              <w:t>Guided Practice *</w:t>
            </w:r>
          </w:p>
        </w:tc>
        <w:tc>
          <w:tcPr>
            <w:tcW w:w="7830" w:type="dxa"/>
            <w:shd w:val="clear" w:color="auto" w:fill="auto"/>
          </w:tcPr>
          <w:p w14:paraId="38A89681" w14:textId="49EAEFAE" w:rsidR="004A1747" w:rsidRPr="0031474E" w:rsidRDefault="004A1747" w:rsidP="004A1747">
            <w:pPr>
              <w:spacing w:before="240" w:after="240"/>
              <w:textAlignment w:val="center"/>
              <w:rPr>
                <w:rFonts w:ascii="Open Sans" w:hAnsi="Open Sans"/>
                <w:sz w:val="22"/>
                <w:szCs w:val="22"/>
              </w:rPr>
            </w:pPr>
            <w:r w:rsidRPr="0031474E">
              <w:rPr>
                <w:rFonts w:ascii="Open Sans" w:hAnsi="Open Sans"/>
                <w:color w:val="000000"/>
                <w:position w:val="-3"/>
                <w:sz w:val="22"/>
                <w:szCs w:val="22"/>
              </w:rPr>
              <w:t xml:space="preserve">Using information from slide presentation, students will illustrate the qualities of an effective teacher on </w:t>
            </w:r>
            <w:r w:rsidRPr="00246510">
              <w:rPr>
                <w:rFonts w:ascii="Open Sans" w:hAnsi="Open Sans"/>
                <w:color w:val="000000"/>
                <w:position w:val="-3"/>
                <w:sz w:val="22"/>
                <w:szCs w:val="22"/>
              </w:rPr>
              <w:t>Silhouette</w:t>
            </w:r>
            <w:r w:rsidRPr="0031474E">
              <w:rPr>
                <w:rFonts w:ascii="Open Sans" w:hAnsi="Open Sans"/>
                <w:color w:val="000000"/>
                <w:position w:val="-3"/>
                <w:sz w:val="22"/>
                <w:szCs w:val="22"/>
              </w:rPr>
              <w:t>. If time permits, provide students with a second silhouette to illustrate the qualities of an effective student and compare the two. Allow students to share finished products.</w:t>
            </w:r>
          </w:p>
          <w:p w14:paraId="36A2B5C5" w14:textId="4DEBA683" w:rsidR="004A1747" w:rsidRPr="0031474E" w:rsidRDefault="004A1747" w:rsidP="004A1747">
            <w:pPr>
              <w:spacing w:before="240" w:after="240"/>
              <w:textAlignment w:val="center"/>
              <w:rPr>
                <w:rFonts w:ascii="Open Sans" w:hAnsi="Open Sans"/>
                <w:color w:val="000000"/>
                <w:position w:val="-3"/>
                <w:sz w:val="22"/>
                <w:szCs w:val="22"/>
              </w:rPr>
            </w:pPr>
            <w:r w:rsidRPr="0031474E">
              <w:rPr>
                <w:rFonts w:ascii="Open Sans" w:hAnsi="Open Sans"/>
                <w:color w:val="000000"/>
                <w:position w:val="-3"/>
                <w:sz w:val="22"/>
                <w:szCs w:val="22"/>
              </w:rPr>
              <w:t>Option 2:</w:t>
            </w:r>
            <w:r w:rsidRPr="0031474E">
              <w:rPr>
                <w:rFonts w:ascii="Open Sans" w:hAnsi="Open Sans"/>
                <w:color w:val="000000"/>
                <w:position w:val="-3"/>
                <w:sz w:val="22"/>
                <w:szCs w:val="22"/>
              </w:rPr>
              <w:br/>
              <w:t xml:space="preserve">Using “life size” sheets of craft or butcher paper, have students work in pairs. One student lies down on the paper while the other draws their outline and vice versa. Students will illustrate the qualities of an effective teacher on their </w:t>
            </w:r>
            <w:r w:rsidR="00163D93" w:rsidRPr="0031474E">
              <w:rPr>
                <w:rFonts w:ascii="Open Sans" w:hAnsi="Open Sans"/>
                <w:color w:val="000000"/>
                <w:position w:val="-3"/>
                <w:sz w:val="22"/>
                <w:szCs w:val="22"/>
              </w:rPr>
              <w:t>life-sized</w:t>
            </w:r>
            <w:r w:rsidRPr="0031474E">
              <w:rPr>
                <w:rFonts w:ascii="Open Sans" w:hAnsi="Open Sans"/>
                <w:color w:val="000000"/>
                <w:position w:val="-3"/>
                <w:sz w:val="22"/>
                <w:szCs w:val="22"/>
              </w:rPr>
              <w:t xml:space="preserve"> silhouettes.</w:t>
            </w:r>
          </w:p>
          <w:p w14:paraId="2BA461F9" w14:textId="77777777" w:rsidR="00B3350C" w:rsidRPr="0031474E" w:rsidRDefault="173F7DB3" w:rsidP="173F7DB3">
            <w:pPr>
              <w:spacing w:before="120" w:after="120"/>
              <w:rPr>
                <w:rFonts w:ascii="Open Sans" w:hAnsi="Open Sans" w:cs="Open Sans"/>
                <w:i/>
                <w:iCs/>
                <w:sz w:val="22"/>
                <w:szCs w:val="22"/>
              </w:rPr>
            </w:pPr>
            <w:r w:rsidRPr="0031474E">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2E3D546C" w:rsidR="00DD5ECD" w:rsidRPr="0031474E" w:rsidRDefault="00246510" w:rsidP="00DD5ECD">
            <w:pPr>
              <w:numPr>
                <w:ilvl w:val="0"/>
                <w:numId w:val="10"/>
              </w:numPr>
              <w:spacing w:before="120" w:after="120"/>
              <w:rPr>
                <w:rFonts w:ascii="Open Sans" w:hAnsi="Open Sans" w:cs="Open Sans"/>
                <w:iCs/>
                <w:sz w:val="22"/>
                <w:szCs w:val="22"/>
              </w:rPr>
            </w:pPr>
            <w:r>
              <w:rPr>
                <w:rFonts w:ascii="Open Sans" w:hAnsi="Open Sans" w:cs="Open Sans"/>
                <w:iCs/>
                <w:sz w:val="22"/>
                <w:szCs w:val="22"/>
              </w:rPr>
              <w:t>w</w:t>
            </w:r>
            <w:r w:rsidR="004A1747" w:rsidRPr="0031474E">
              <w:rPr>
                <w:rFonts w:ascii="Open Sans" w:hAnsi="Open Sans" w:cs="Open Sans"/>
                <w:iCs/>
                <w:sz w:val="22"/>
                <w:szCs w:val="22"/>
              </w:rPr>
              <w:t>orking with a partner</w:t>
            </w:r>
          </w:p>
        </w:tc>
      </w:tr>
      <w:tr w:rsidR="00B3350C" w:rsidRPr="0031474E" w14:paraId="2BB1B0A1" w14:textId="77777777" w:rsidTr="000366FF">
        <w:trPr>
          <w:trHeight w:val="395"/>
        </w:trPr>
        <w:tc>
          <w:tcPr>
            <w:tcW w:w="2952" w:type="dxa"/>
            <w:shd w:val="clear" w:color="auto" w:fill="auto"/>
          </w:tcPr>
          <w:p w14:paraId="1388253E" w14:textId="6EA2F42B" w:rsidR="00B3350C" w:rsidRPr="0031474E" w:rsidRDefault="173F7DB3" w:rsidP="173F7DB3">
            <w:pPr>
              <w:jc w:val="center"/>
              <w:rPr>
                <w:rFonts w:ascii="Open Sans" w:hAnsi="Open Sans" w:cs="Open Sans"/>
                <w:b/>
                <w:bCs/>
                <w:sz w:val="22"/>
                <w:szCs w:val="22"/>
              </w:rPr>
            </w:pPr>
            <w:r w:rsidRPr="0031474E">
              <w:rPr>
                <w:rFonts w:ascii="Open Sans" w:hAnsi="Open Sans" w:cs="Open Sans"/>
                <w:b/>
                <w:bCs/>
                <w:sz w:val="22"/>
                <w:szCs w:val="22"/>
              </w:rPr>
              <w:t>Independent Practice/Laboratory Experience/Differentiated Activities *</w:t>
            </w:r>
          </w:p>
        </w:tc>
        <w:tc>
          <w:tcPr>
            <w:tcW w:w="7830" w:type="dxa"/>
            <w:shd w:val="clear" w:color="auto" w:fill="auto"/>
          </w:tcPr>
          <w:p w14:paraId="5F294064" w14:textId="77777777" w:rsidR="004A1747" w:rsidRPr="0031474E" w:rsidRDefault="004A1747" w:rsidP="004A1747">
            <w:pPr>
              <w:spacing w:before="240" w:after="240"/>
              <w:textAlignment w:val="center"/>
              <w:rPr>
                <w:rFonts w:ascii="Open Sans" w:hAnsi="Open Sans"/>
                <w:sz w:val="22"/>
                <w:szCs w:val="22"/>
              </w:rPr>
            </w:pPr>
            <w:r w:rsidRPr="0031474E">
              <w:rPr>
                <w:rFonts w:ascii="Open Sans" w:hAnsi="Open Sans"/>
                <w:color w:val="000000"/>
                <w:position w:val="-3"/>
                <w:sz w:val="22"/>
                <w:szCs w:val="22"/>
              </w:rPr>
              <w:t xml:space="preserve">Inform students of Effective Teaching Research Project. Students are to locate, read and summarize three articles related to Effective Teaching. Provide </w:t>
            </w:r>
            <w:r w:rsidRPr="00246510">
              <w:rPr>
                <w:rFonts w:ascii="Open Sans" w:hAnsi="Open Sans"/>
                <w:color w:val="000000"/>
                <w:position w:val="-3"/>
                <w:sz w:val="22"/>
                <w:szCs w:val="22"/>
              </w:rPr>
              <w:t>Rubric for Assessing Effective Teaching Research Project</w:t>
            </w:r>
            <w:r w:rsidRPr="0031474E">
              <w:rPr>
                <w:rFonts w:ascii="Open Sans" w:hAnsi="Open Sans"/>
                <w:color w:val="000000"/>
                <w:position w:val="-3"/>
                <w:sz w:val="22"/>
                <w:szCs w:val="22"/>
              </w:rPr>
              <w:t xml:space="preserve"> and review all components.</w:t>
            </w:r>
          </w:p>
          <w:p w14:paraId="4C9824ED" w14:textId="208DA48F" w:rsidR="004A1747" w:rsidRPr="0031474E" w:rsidRDefault="004A1747" w:rsidP="004A1747">
            <w:pPr>
              <w:spacing w:before="240" w:after="240"/>
              <w:textAlignment w:val="center"/>
              <w:rPr>
                <w:rFonts w:ascii="Open Sans" w:hAnsi="Open Sans"/>
                <w:sz w:val="22"/>
                <w:szCs w:val="22"/>
              </w:rPr>
            </w:pPr>
            <w:r w:rsidRPr="0031474E">
              <w:rPr>
                <w:rFonts w:ascii="Open Sans" w:hAnsi="Open Sans"/>
                <w:color w:val="000000"/>
                <w:position w:val="-3"/>
                <w:sz w:val="22"/>
                <w:szCs w:val="22"/>
              </w:rPr>
              <w:t xml:space="preserve">Instruct students to use reliable sources. Provide a copy of </w:t>
            </w:r>
            <w:r w:rsidRPr="00246510">
              <w:rPr>
                <w:rFonts w:ascii="Open Sans" w:hAnsi="Open Sans"/>
                <w:color w:val="000000"/>
                <w:position w:val="-3"/>
                <w:sz w:val="22"/>
                <w:szCs w:val="22"/>
              </w:rPr>
              <w:t>References and Resources</w:t>
            </w:r>
            <w:r w:rsidRPr="0031474E">
              <w:rPr>
                <w:rFonts w:ascii="Open Sans" w:hAnsi="Open Sans"/>
                <w:color w:val="000000"/>
                <w:position w:val="-3"/>
                <w:sz w:val="22"/>
                <w:szCs w:val="22"/>
              </w:rPr>
              <w:t xml:space="preserve"> for examples of reliable resources. Articles must be documented correctly. See </w:t>
            </w:r>
            <w:hyperlink r:id="rId14" w:history="1">
              <w:r w:rsidRPr="0031474E">
                <w:rPr>
                  <w:rFonts w:ascii="Open Sans" w:hAnsi="Open Sans"/>
                  <w:color w:val="0000CC"/>
                  <w:position w:val="-3"/>
                  <w:sz w:val="22"/>
                  <w:szCs w:val="22"/>
                  <w:u w:val="single"/>
                </w:rPr>
                <w:t>http://citationmachine.net/index2.php</w:t>
              </w:r>
            </w:hyperlink>
            <w:r w:rsidRPr="0031474E">
              <w:rPr>
                <w:rFonts w:ascii="Open Sans" w:hAnsi="Open Sans"/>
                <w:color w:val="000000"/>
                <w:position w:val="-3"/>
                <w:sz w:val="22"/>
                <w:szCs w:val="22"/>
              </w:rPr>
              <w:t xml:space="preserve"> citation machine. Provide assistance as needed during duration of research project.</w:t>
            </w:r>
          </w:p>
          <w:p w14:paraId="03CD87D2" w14:textId="77777777" w:rsidR="004A1747" w:rsidRPr="0031474E" w:rsidRDefault="004A1747" w:rsidP="004A1747">
            <w:pPr>
              <w:spacing w:before="240" w:after="240"/>
              <w:textAlignment w:val="center"/>
              <w:rPr>
                <w:rFonts w:ascii="Open Sans" w:hAnsi="Open Sans"/>
                <w:sz w:val="22"/>
                <w:szCs w:val="22"/>
              </w:rPr>
            </w:pPr>
            <w:r w:rsidRPr="0031474E">
              <w:rPr>
                <w:rFonts w:ascii="Open Sans" w:hAnsi="Open Sans"/>
                <w:color w:val="000000"/>
                <w:position w:val="-3"/>
                <w:sz w:val="22"/>
                <w:szCs w:val="22"/>
              </w:rPr>
              <w:lastRenderedPageBreak/>
              <w:t>Now that students are more aware of effective characteristics, they can practice them at their field site and note results in their journals.</w:t>
            </w:r>
          </w:p>
          <w:p w14:paraId="5EA35FFF" w14:textId="77777777" w:rsidR="00B3350C" w:rsidRPr="0031474E" w:rsidRDefault="173F7DB3" w:rsidP="173F7DB3">
            <w:pPr>
              <w:spacing w:before="120" w:after="120"/>
              <w:rPr>
                <w:rFonts w:ascii="Open Sans" w:hAnsi="Open Sans" w:cs="Open Sans"/>
                <w:i/>
                <w:iCs/>
                <w:sz w:val="22"/>
                <w:szCs w:val="22"/>
              </w:rPr>
            </w:pPr>
            <w:r w:rsidRPr="0031474E">
              <w:rPr>
                <w:rFonts w:ascii="Open Sans" w:hAnsi="Open Sans" w:cs="Open Sans"/>
                <w:i/>
                <w:iCs/>
                <w:sz w:val="22"/>
                <w:szCs w:val="22"/>
              </w:rPr>
              <w:t>Individualized Education Plan (IEP) for all special education students must be followed. Examples of accommodations may include, but are not limited to:</w:t>
            </w:r>
          </w:p>
          <w:p w14:paraId="20B6214A" w14:textId="28072521" w:rsidR="004A1747" w:rsidRPr="0031474E" w:rsidRDefault="00246510" w:rsidP="004A1747">
            <w:pPr>
              <w:numPr>
                <w:ilvl w:val="0"/>
                <w:numId w:val="10"/>
              </w:numPr>
              <w:spacing w:before="120" w:after="120"/>
              <w:rPr>
                <w:rFonts w:ascii="Open Sans" w:hAnsi="Open Sans" w:cs="Open Sans"/>
                <w:iCs/>
                <w:sz w:val="22"/>
                <w:szCs w:val="22"/>
              </w:rPr>
            </w:pPr>
            <w:r>
              <w:rPr>
                <w:rFonts w:ascii="Open Sans" w:hAnsi="Open Sans" w:cs="Open Sans"/>
                <w:iCs/>
                <w:sz w:val="22"/>
                <w:szCs w:val="22"/>
              </w:rPr>
              <w:t>s</w:t>
            </w:r>
            <w:r w:rsidR="004A1747" w:rsidRPr="0031474E">
              <w:rPr>
                <w:rFonts w:ascii="Open Sans" w:hAnsi="Open Sans" w:cs="Open Sans"/>
                <w:iCs/>
                <w:sz w:val="22"/>
                <w:szCs w:val="22"/>
              </w:rPr>
              <w:t>hortening assignment</w:t>
            </w:r>
          </w:p>
          <w:p w14:paraId="69097A9C" w14:textId="082F0ECC" w:rsidR="00CF2E7E" w:rsidRPr="0031474E" w:rsidRDefault="00246510" w:rsidP="004A1747">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4A1747" w:rsidRPr="0031474E">
              <w:rPr>
                <w:rFonts w:ascii="Open Sans" w:hAnsi="Open Sans" w:cs="Open Sans"/>
                <w:iCs/>
                <w:sz w:val="22"/>
                <w:szCs w:val="22"/>
              </w:rPr>
              <w:t>artnering with another student</w:t>
            </w:r>
          </w:p>
        </w:tc>
      </w:tr>
      <w:tr w:rsidR="00B3350C" w:rsidRPr="0031474E" w14:paraId="50863A81" w14:textId="77777777" w:rsidTr="000366FF">
        <w:tc>
          <w:tcPr>
            <w:tcW w:w="2952" w:type="dxa"/>
            <w:shd w:val="clear" w:color="auto" w:fill="auto"/>
          </w:tcPr>
          <w:p w14:paraId="3E48F608" w14:textId="6AF16512" w:rsidR="00B3350C" w:rsidRPr="0031474E" w:rsidRDefault="173F7DB3"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lastRenderedPageBreak/>
              <w:t>Lesson Closure</w:t>
            </w:r>
          </w:p>
        </w:tc>
        <w:tc>
          <w:tcPr>
            <w:tcW w:w="7830" w:type="dxa"/>
            <w:shd w:val="clear" w:color="auto" w:fill="auto"/>
          </w:tcPr>
          <w:p w14:paraId="11F0531E" w14:textId="77777777" w:rsidR="004A1747" w:rsidRPr="0031474E" w:rsidRDefault="004A1747" w:rsidP="004A1747">
            <w:pPr>
              <w:spacing w:before="240" w:after="240"/>
              <w:textAlignment w:val="center"/>
              <w:rPr>
                <w:rFonts w:ascii="Open Sans" w:hAnsi="Open Sans"/>
                <w:color w:val="000000"/>
                <w:position w:val="-3"/>
                <w:sz w:val="22"/>
                <w:szCs w:val="22"/>
              </w:rPr>
            </w:pPr>
            <w:r w:rsidRPr="0031474E">
              <w:rPr>
                <w:rFonts w:ascii="Open Sans" w:hAnsi="Open Sans"/>
                <w:color w:val="000000"/>
                <w:position w:val="-3"/>
                <w:sz w:val="22"/>
                <w:szCs w:val="22"/>
              </w:rPr>
              <w:t>Student research project summaries will be shared with class and submitted for assessment.</w:t>
            </w:r>
          </w:p>
          <w:p w14:paraId="4BB1552E" w14:textId="77777777" w:rsidR="004A1747" w:rsidRPr="0031474E" w:rsidRDefault="004A1747" w:rsidP="004A1747">
            <w:pPr>
              <w:spacing w:before="240" w:after="240"/>
              <w:textAlignment w:val="center"/>
              <w:rPr>
                <w:rFonts w:ascii="Open Sans" w:hAnsi="Open Sans"/>
                <w:color w:val="000000"/>
                <w:position w:val="-3"/>
                <w:sz w:val="22"/>
                <w:szCs w:val="22"/>
              </w:rPr>
            </w:pPr>
            <w:r w:rsidRPr="0031474E">
              <w:rPr>
                <w:rFonts w:ascii="Open Sans" w:hAnsi="Open Sans"/>
                <w:color w:val="000000"/>
                <w:position w:val="-3"/>
                <w:sz w:val="22"/>
                <w:szCs w:val="22"/>
              </w:rPr>
              <w:t>Using a beach ball (or wad of paper), allow students to toss ball to each other, one at a time, each naming an effective teacher characteristic and explaining its importance/impact on students/classroom environment.</w:t>
            </w:r>
          </w:p>
          <w:p w14:paraId="6D1D90C9" w14:textId="77777777" w:rsidR="004A1747" w:rsidRPr="0031474E" w:rsidRDefault="004A1747" w:rsidP="004A1747">
            <w:pPr>
              <w:spacing w:before="240" w:after="240"/>
              <w:textAlignment w:val="center"/>
              <w:rPr>
                <w:rFonts w:ascii="Open Sans" w:hAnsi="Open Sans"/>
                <w:color w:val="000000"/>
                <w:position w:val="-3"/>
                <w:sz w:val="22"/>
                <w:szCs w:val="22"/>
              </w:rPr>
            </w:pPr>
            <w:r w:rsidRPr="0031474E">
              <w:rPr>
                <w:rFonts w:ascii="Open Sans" w:hAnsi="Open Sans"/>
                <w:color w:val="000000"/>
                <w:position w:val="-3"/>
                <w:sz w:val="22"/>
                <w:szCs w:val="22"/>
              </w:rPr>
              <w:t>Option: Teacher may write names of the characteristics on beach ball with a permanent marker. After catching the ball, students will explain the importance of the characteristic closest to their right thumb.</w:t>
            </w:r>
          </w:p>
          <w:p w14:paraId="101353E5" w14:textId="22486F60" w:rsidR="00B3350C" w:rsidRPr="0031474E" w:rsidRDefault="004A1747" w:rsidP="004A1747">
            <w:pPr>
              <w:spacing w:before="120" w:after="120"/>
              <w:rPr>
                <w:rFonts w:ascii="Open Sans" w:hAnsi="Open Sans" w:cs="Open Sans"/>
                <w:sz w:val="22"/>
                <w:szCs w:val="22"/>
              </w:rPr>
            </w:pPr>
            <w:r w:rsidRPr="0031474E">
              <w:rPr>
                <w:rFonts w:ascii="Open Sans" w:hAnsi="Open Sans"/>
                <w:color w:val="000000"/>
                <w:position w:val="-3"/>
                <w:sz w:val="22"/>
                <w:szCs w:val="22"/>
              </w:rPr>
              <w:t>Allow students to share and compare the contents of their brown bags.</w:t>
            </w:r>
          </w:p>
        </w:tc>
      </w:tr>
      <w:tr w:rsidR="00B3350C" w:rsidRPr="0031474E" w14:paraId="09F5B5CB" w14:textId="77777777" w:rsidTr="000366FF">
        <w:trPr>
          <w:trHeight w:val="135"/>
        </w:trPr>
        <w:tc>
          <w:tcPr>
            <w:tcW w:w="2952" w:type="dxa"/>
            <w:shd w:val="clear" w:color="auto" w:fill="auto"/>
          </w:tcPr>
          <w:p w14:paraId="5374FB7C" w14:textId="151D0837" w:rsidR="0080201D" w:rsidRPr="0031474E" w:rsidRDefault="173F7DB3"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t>Summative/End of Lesson Assessment *</w:t>
            </w:r>
          </w:p>
          <w:p w14:paraId="6CEEAD70" w14:textId="12A5B6A4" w:rsidR="00B3350C" w:rsidRPr="0031474E" w:rsidRDefault="0080201D" w:rsidP="0080201D">
            <w:pPr>
              <w:tabs>
                <w:tab w:val="left" w:pos="2820"/>
              </w:tabs>
              <w:rPr>
                <w:rFonts w:ascii="Open Sans" w:hAnsi="Open Sans" w:cs="Open Sans"/>
                <w:sz w:val="22"/>
                <w:szCs w:val="22"/>
              </w:rPr>
            </w:pPr>
            <w:r w:rsidRPr="0031474E">
              <w:rPr>
                <w:rFonts w:ascii="Open Sans" w:hAnsi="Open Sans" w:cs="Open Sans"/>
                <w:sz w:val="22"/>
                <w:szCs w:val="22"/>
              </w:rPr>
              <w:tab/>
            </w:r>
          </w:p>
        </w:tc>
        <w:tc>
          <w:tcPr>
            <w:tcW w:w="7830" w:type="dxa"/>
            <w:shd w:val="clear" w:color="auto" w:fill="auto"/>
          </w:tcPr>
          <w:p w14:paraId="5A0B1D2D" w14:textId="77777777" w:rsidR="004A1747" w:rsidRPr="0031474E" w:rsidRDefault="004A1747" w:rsidP="004A1747">
            <w:pPr>
              <w:spacing w:before="240" w:after="240"/>
              <w:textAlignment w:val="center"/>
              <w:rPr>
                <w:rFonts w:ascii="Open Sans" w:hAnsi="Open Sans"/>
                <w:color w:val="000000"/>
                <w:position w:val="-3"/>
                <w:sz w:val="22"/>
                <w:szCs w:val="22"/>
              </w:rPr>
            </w:pPr>
            <w:r w:rsidRPr="0031474E">
              <w:rPr>
                <w:rFonts w:ascii="Open Sans" w:hAnsi="Open Sans"/>
                <w:color w:val="000000"/>
                <w:position w:val="-3"/>
                <w:sz w:val="22"/>
                <w:szCs w:val="22"/>
              </w:rPr>
              <w:t>Student research project summaries will be assessed with rubric.</w:t>
            </w:r>
          </w:p>
          <w:p w14:paraId="65EA425B" w14:textId="69ABBF44" w:rsidR="009A0308" w:rsidRPr="0031474E" w:rsidRDefault="004A1747" w:rsidP="00DD5ECD">
            <w:pPr>
              <w:spacing w:before="240" w:after="240"/>
              <w:textAlignment w:val="center"/>
              <w:rPr>
                <w:rFonts w:ascii="Open Sans" w:hAnsi="Open Sans"/>
                <w:color w:val="000000"/>
                <w:position w:val="-3"/>
                <w:sz w:val="22"/>
                <w:szCs w:val="22"/>
              </w:rPr>
            </w:pPr>
            <w:r w:rsidRPr="0031474E">
              <w:rPr>
                <w:rFonts w:ascii="Open Sans" w:hAnsi="Open Sans"/>
                <w:color w:val="000000"/>
                <w:position w:val="-3"/>
                <w:sz w:val="22"/>
                <w:szCs w:val="22"/>
              </w:rPr>
              <w:t xml:space="preserve">Students will write a </w:t>
            </w:r>
            <w:r w:rsidR="00163D93" w:rsidRPr="0031474E">
              <w:rPr>
                <w:rFonts w:ascii="Open Sans" w:hAnsi="Open Sans"/>
                <w:color w:val="000000"/>
                <w:position w:val="-3"/>
                <w:sz w:val="22"/>
                <w:szCs w:val="22"/>
              </w:rPr>
              <w:t>one-page</w:t>
            </w:r>
            <w:r w:rsidRPr="0031474E">
              <w:rPr>
                <w:rFonts w:ascii="Open Sans" w:hAnsi="Open Sans"/>
                <w:color w:val="000000"/>
                <w:position w:val="-3"/>
                <w:sz w:val="22"/>
                <w:szCs w:val="22"/>
              </w:rPr>
              <w:t xml:space="preserve"> self-reflection on what they learned about themselves during this lesson, and how the information will assist them in becoming effective teachers.</w:t>
            </w:r>
          </w:p>
          <w:p w14:paraId="1E675341" w14:textId="77777777" w:rsidR="00B3350C" w:rsidRPr="0031474E" w:rsidRDefault="173F7DB3" w:rsidP="173F7DB3">
            <w:pPr>
              <w:spacing w:before="120" w:after="120"/>
              <w:rPr>
                <w:rFonts w:ascii="Open Sans" w:hAnsi="Open Sans" w:cs="Open Sans"/>
                <w:i/>
                <w:iCs/>
                <w:sz w:val="22"/>
                <w:szCs w:val="22"/>
              </w:rPr>
            </w:pPr>
            <w:r w:rsidRPr="0031474E">
              <w:rPr>
                <w:rFonts w:ascii="Open Sans" w:hAnsi="Open Sans" w:cs="Open Sans"/>
                <w:i/>
                <w:iCs/>
                <w:sz w:val="22"/>
                <w:szCs w:val="22"/>
              </w:rPr>
              <w:t>Individualized Education Plan (IEP) for all special education students must be followed. Examples of accommodations may include, but are not limited to:</w:t>
            </w:r>
          </w:p>
          <w:p w14:paraId="3E805D94" w14:textId="0AD5359A" w:rsidR="004A1747" w:rsidRPr="0031474E" w:rsidRDefault="00246510" w:rsidP="004A1747">
            <w:pPr>
              <w:numPr>
                <w:ilvl w:val="0"/>
                <w:numId w:val="10"/>
              </w:numPr>
              <w:spacing w:before="120" w:after="120"/>
              <w:rPr>
                <w:rFonts w:ascii="Open Sans" w:hAnsi="Open Sans" w:cs="Open Sans"/>
                <w:iCs/>
                <w:sz w:val="22"/>
                <w:szCs w:val="22"/>
              </w:rPr>
            </w:pPr>
            <w:r>
              <w:rPr>
                <w:rFonts w:ascii="Open Sans" w:hAnsi="Open Sans" w:cs="Open Sans"/>
                <w:iCs/>
                <w:sz w:val="22"/>
                <w:szCs w:val="22"/>
              </w:rPr>
              <w:t>s</w:t>
            </w:r>
            <w:r w:rsidR="004A1747" w:rsidRPr="0031474E">
              <w:rPr>
                <w:rFonts w:ascii="Open Sans" w:hAnsi="Open Sans" w:cs="Open Sans"/>
                <w:iCs/>
                <w:sz w:val="22"/>
                <w:szCs w:val="22"/>
              </w:rPr>
              <w:t>hortening assignment</w:t>
            </w:r>
          </w:p>
          <w:p w14:paraId="4CB6555D" w14:textId="0FCE4731" w:rsidR="00CF2E7E" w:rsidRPr="0031474E" w:rsidRDefault="00246510" w:rsidP="004A1747">
            <w:pPr>
              <w:numPr>
                <w:ilvl w:val="0"/>
                <w:numId w:val="10"/>
              </w:numPr>
              <w:spacing w:before="120" w:after="120"/>
              <w:rPr>
                <w:rFonts w:ascii="Open Sans" w:hAnsi="Open Sans" w:cs="Open Sans"/>
                <w:iCs/>
                <w:sz w:val="22"/>
                <w:szCs w:val="22"/>
              </w:rPr>
            </w:pPr>
            <w:r>
              <w:rPr>
                <w:rFonts w:ascii="Open Sans" w:hAnsi="Open Sans" w:cs="Open Sans"/>
                <w:iCs/>
                <w:sz w:val="22"/>
                <w:szCs w:val="22"/>
              </w:rPr>
              <w:t>p</w:t>
            </w:r>
            <w:r w:rsidR="004A1747" w:rsidRPr="0031474E">
              <w:rPr>
                <w:rFonts w:ascii="Open Sans" w:hAnsi="Open Sans" w:cs="Open Sans"/>
                <w:iCs/>
                <w:sz w:val="22"/>
                <w:szCs w:val="22"/>
              </w:rPr>
              <w:t>roviding guiding questions</w:t>
            </w:r>
          </w:p>
        </w:tc>
      </w:tr>
      <w:tr w:rsidR="00B3350C" w:rsidRPr="0031474E" w14:paraId="02913EF1" w14:textId="77777777" w:rsidTr="000366FF">
        <w:trPr>
          <w:trHeight w:val="135"/>
        </w:trPr>
        <w:tc>
          <w:tcPr>
            <w:tcW w:w="2952" w:type="dxa"/>
            <w:shd w:val="clear" w:color="auto" w:fill="auto"/>
          </w:tcPr>
          <w:p w14:paraId="3E1A7758" w14:textId="1E255835" w:rsidR="00B3350C" w:rsidRPr="0031474E" w:rsidRDefault="173F7DB3"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t>References/Resources/</w:t>
            </w:r>
          </w:p>
          <w:p w14:paraId="324BDA87" w14:textId="66691DD3" w:rsidR="00B3350C" w:rsidRPr="0031474E" w:rsidRDefault="173F7DB3"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t>Teacher Preparation</w:t>
            </w:r>
          </w:p>
        </w:tc>
        <w:tc>
          <w:tcPr>
            <w:tcW w:w="7830" w:type="dxa"/>
            <w:shd w:val="clear" w:color="auto" w:fill="auto"/>
          </w:tcPr>
          <w:p w14:paraId="01547B5D" w14:textId="77777777" w:rsidR="002A413B" w:rsidRPr="0031474E" w:rsidRDefault="002A413B" w:rsidP="002A413B">
            <w:pPr>
              <w:spacing w:before="319" w:after="319"/>
              <w:textAlignment w:val="center"/>
              <w:outlineLvl w:val="3"/>
              <w:rPr>
                <w:rFonts w:ascii="Open Sans" w:hAnsi="Open Sans"/>
                <w:sz w:val="22"/>
                <w:szCs w:val="22"/>
              </w:rPr>
            </w:pPr>
            <w:r w:rsidRPr="0031474E">
              <w:rPr>
                <w:rFonts w:ascii="Open Sans" w:hAnsi="Open Sans"/>
                <w:b/>
                <w:bCs/>
                <w:color w:val="000000"/>
                <w:position w:val="-3"/>
                <w:sz w:val="22"/>
                <w:szCs w:val="22"/>
              </w:rPr>
              <w:t>Articles:</w:t>
            </w:r>
          </w:p>
          <w:p w14:paraId="210D5F87" w14:textId="5252DE6F" w:rsidR="002A413B" w:rsidRPr="0031474E" w:rsidRDefault="002A413B" w:rsidP="002A413B">
            <w:pPr>
              <w:numPr>
                <w:ilvl w:val="0"/>
                <w:numId w:val="10"/>
              </w:numPr>
              <w:rPr>
                <w:rFonts w:ascii="Open Sans" w:hAnsi="Open Sans"/>
                <w:color w:val="000000"/>
                <w:sz w:val="22"/>
                <w:szCs w:val="22"/>
              </w:rPr>
            </w:pPr>
            <w:r w:rsidRPr="0031474E">
              <w:rPr>
                <w:rFonts w:ascii="Open Sans" w:hAnsi="Open Sans"/>
                <w:color w:val="000000"/>
                <w:position w:val="-3"/>
                <w:sz w:val="22"/>
                <w:szCs w:val="22"/>
              </w:rPr>
              <w:t>Am</w:t>
            </w:r>
            <w:r w:rsidR="0031474E" w:rsidRPr="0031474E">
              <w:rPr>
                <w:rFonts w:ascii="Open Sans" w:hAnsi="Open Sans"/>
                <w:color w:val="000000"/>
                <w:position w:val="-3"/>
                <w:sz w:val="22"/>
                <w:szCs w:val="22"/>
              </w:rPr>
              <w:t xml:space="preserve">erican Federation of Teachers </w:t>
            </w:r>
            <w:r w:rsidR="0031474E" w:rsidRPr="0031474E">
              <w:rPr>
                <w:rFonts w:ascii="Open Sans" w:hAnsi="Open Sans"/>
                <w:color w:val="000000"/>
                <w:position w:val="-3"/>
                <w:sz w:val="22"/>
                <w:szCs w:val="22"/>
              </w:rPr>
              <w:br/>
            </w:r>
            <w:r w:rsidRPr="0031474E">
              <w:rPr>
                <w:rFonts w:ascii="Open Sans" w:hAnsi="Open Sans"/>
                <w:color w:val="000000"/>
                <w:position w:val="-3"/>
                <w:sz w:val="22"/>
                <w:szCs w:val="22"/>
              </w:rPr>
              <w:t>Home page of the American Federation of Teacher with multiple link of various educational issues</w:t>
            </w:r>
            <w:hyperlink r:id="rId15" w:history="1">
              <w:r w:rsidRPr="0031474E">
                <w:rPr>
                  <w:rFonts w:ascii="Open Sans" w:hAnsi="Open Sans"/>
                  <w:color w:val="0000CC"/>
                  <w:position w:val="-3"/>
                  <w:sz w:val="22"/>
                  <w:szCs w:val="22"/>
                  <w:u w:val="single"/>
                </w:rPr>
                <w:br/>
                <w:t>http://www.aft.org/</w:t>
              </w:r>
            </w:hyperlink>
          </w:p>
          <w:p w14:paraId="19166F20" w14:textId="74BF287E" w:rsidR="002A413B" w:rsidRPr="0031474E" w:rsidRDefault="002A413B" w:rsidP="002A413B">
            <w:pPr>
              <w:numPr>
                <w:ilvl w:val="0"/>
                <w:numId w:val="10"/>
              </w:numPr>
              <w:rPr>
                <w:rFonts w:ascii="Open Sans" w:hAnsi="Open Sans"/>
                <w:color w:val="000000"/>
                <w:sz w:val="22"/>
                <w:szCs w:val="22"/>
              </w:rPr>
            </w:pPr>
            <w:r w:rsidRPr="0031474E">
              <w:rPr>
                <w:rFonts w:ascii="Open Sans" w:hAnsi="Open Sans"/>
                <w:color w:val="000000"/>
                <w:position w:val="-3"/>
                <w:sz w:val="22"/>
                <w:szCs w:val="22"/>
              </w:rPr>
              <w:t>Edutopia</w:t>
            </w:r>
            <w:r w:rsidRPr="0031474E">
              <w:rPr>
                <w:rFonts w:ascii="Open Sans" w:hAnsi="Open Sans"/>
                <w:color w:val="000000"/>
                <w:position w:val="-3"/>
                <w:sz w:val="22"/>
                <w:szCs w:val="22"/>
              </w:rPr>
              <w:br/>
            </w:r>
            <w:r w:rsidR="0031474E" w:rsidRPr="0031474E">
              <w:rPr>
                <w:rFonts w:ascii="Open Sans" w:hAnsi="Open Sans"/>
                <w:color w:val="000000"/>
                <w:position w:val="-3"/>
                <w:sz w:val="22"/>
                <w:szCs w:val="22"/>
              </w:rPr>
              <w:t>What Works in Education</w:t>
            </w:r>
            <w:r w:rsidR="0031474E" w:rsidRPr="0031474E">
              <w:rPr>
                <w:rFonts w:ascii="Open Sans" w:hAnsi="Open Sans"/>
                <w:color w:val="000000"/>
                <w:position w:val="-3"/>
                <w:sz w:val="22"/>
                <w:szCs w:val="22"/>
              </w:rPr>
              <w:br/>
            </w:r>
            <w:r w:rsidRPr="0031474E">
              <w:rPr>
                <w:rFonts w:ascii="Open Sans" w:hAnsi="Open Sans"/>
                <w:color w:val="000000"/>
                <w:position w:val="-3"/>
                <w:sz w:val="22"/>
                <w:szCs w:val="22"/>
              </w:rPr>
              <w:t>The Geor</w:t>
            </w:r>
            <w:r w:rsidR="0031474E" w:rsidRPr="0031474E">
              <w:rPr>
                <w:rFonts w:ascii="Open Sans" w:hAnsi="Open Sans"/>
                <w:color w:val="000000"/>
                <w:position w:val="-3"/>
                <w:sz w:val="22"/>
                <w:szCs w:val="22"/>
              </w:rPr>
              <w:t xml:space="preserve">ge Lucas Education Foundation </w:t>
            </w:r>
            <w:r w:rsidR="0031474E" w:rsidRPr="0031474E">
              <w:rPr>
                <w:rFonts w:ascii="Open Sans" w:hAnsi="Open Sans"/>
                <w:color w:val="000000"/>
                <w:position w:val="-3"/>
                <w:sz w:val="22"/>
                <w:szCs w:val="22"/>
              </w:rPr>
              <w:br/>
            </w:r>
            <w:r w:rsidRPr="0031474E">
              <w:rPr>
                <w:rFonts w:ascii="Open Sans" w:hAnsi="Open Sans"/>
                <w:color w:val="000000"/>
                <w:position w:val="-3"/>
                <w:sz w:val="22"/>
                <w:szCs w:val="22"/>
              </w:rPr>
              <w:lastRenderedPageBreak/>
              <w:t xml:space="preserve">Frequently updated links to articles – many with imbedded videos of actual classes – about current topics and strategies. </w:t>
            </w:r>
            <w:hyperlink r:id="rId16" w:history="1">
              <w:r w:rsidRPr="0031474E">
                <w:rPr>
                  <w:rFonts w:ascii="Open Sans" w:hAnsi="Open Sans"/>
                  <w:color w:val="0000CC"/>
                  <w:position w:val="-3"/>
                  <w:sz w:val="22"/>
                  <w:szCs w:val="22"/>
                  <w:u w:val="single"/>
                </w:rPr>
                <w:br/>
                <w:t>http://www.edutopia.org/</w:t>
              </w:r>
            </w:hyperlink>
          </w:p>
          <w:p w14:paraId="1E69DEF3" w14:textId="78DD7C0F" w:rsidR="002A413B" w:rsidRPr="0031474E" w:rsidRDefault="00CF49DA" w:rsidP="002A413B">
            <w:pPr>
              <w:numPr>
                <w:ilvl w:val="0"/>
                <w:numId w:val="10"/>
              </w:numPr>
              <w:rPr>
                <w:rFonts w:ascii="Open Sans" w:hAnsi="Open Sans"/>
                <w:color w:val="000000"/>
                <w:sz w:val="22"/>
                <w:szCs w:val="22"/>
              </w:rPr>
            </w:pPr>
            <w:r w:rsidRPr="0031474E">
              <w:rPr>
                <w:rFonts w:ascii="Open Sans" w:hAnsi="Open Sans"/>
                <w:color w:val="000000"/>
                <w:position w:val="-3"/>
                <w:sz w:val="22"/>
                <w:szCs w:val="22"/>
              </w:rPr>
              <w:t>NEA Today</w:t>
            </w:r>
            <w:r w:rsidRPr="0031474E">
              <w:rPr>
                <w:rFonts w:ascii="Open Sans" w:hAnsi="Open Sans"/>
                <w:color w:val="000000"/>
                <w:position w:val="-3"/>
                <w:sz w:val="22"/>
                <w:szCs w:val="22"/>
              </w:rPr>
              <w:br/>
            </w:r>
            <w:r w:rsidR="002A413B" w:rsidRPr="0031474E">
              <w:rPr>
                <w:rFonts w:ascii="Open Sans" w:hAnsi="Open Sans"/>
                <w:color w:val="000000"/>
                <w:position w:val="-3"/>
                <w:sz w:val="22"/>
                <w:szCs w:val="22"/>
              </w:rPr>
              <w:t xml:space="preserve">News and information site of the </w:t>
            </w:r>
            <w:r w:rsidRPr="0031474E">
              <w:rPr>
                <w:rFonts w:ascii="Open Sans" w:hAnsi="Open Sans"/>
                <w:color w:val="000000"/>
                <w:position w:val="-3"/>
                <w:sz w:val="22"/>
                <w:szCs w:val="22"/>
              </w:rPr>
              <w:t>National Education Association</w:t>
            </w:r>
            <w:r w:rsidRPr="0031474E">
              <w:rPr>
                <w:rFonts w:ascii="Open Sans" w:hAnsi="Open Sans"/>
                <w:color w:val="000000"/>
                <w:position w:val="-3"/>
                <w:sz w:val="22"/>
                <w:szCs w:val="22"/>
              </w:rPr>
              <w:br/>
            </w:r>
            <w:r w:rsidR="002A413B" w:rsidRPr="0031474E">
              <w:rPr>
                <w:rFonts w:ascii="Open Sans" w:hAnsi="Open Sans"/>
                <w:color w:val="000000"/>
                <w:position w:val="-3"/>
                <w:sz w:val="22"/>
                <w:szCs w:val="22"/>
              </w:rPr>
              <w:t>Articles on a variety of educational topics</w:t>
            </w:r>
            <w:hyperlink r:id="rId17" w:history="1">
              <w:r w:rsidR="002A413B" w:rsidRPr="0031474E">
                <w:rPr>
                  <w:rFonts w:ascii="Open Sans" w:hAnsi="Open Sans"/>
                  <w:color w:val="0000CC"/>
                  <w:position w:val="-3"/>
                  <w:sz w:val="22"/>
                  <w:szCs w:val="22"/>
                  <w:u w:val="single"/>
                </w:rPr>
                <w:br/>
                <w:t>http://neatoday.org/</w:t>
              </w:r>
            </w:hyperlink>
          </w:p>
          <w:p w14:paraId="5E9AD2ED" w14:textId="77777777" w:rsidR="002A413B" w:rsidRPr="0031474E" w:rsidRDefault="002A413B" w:rsidP="002A413B">
            <w:pPr>
              <w:spacing w:before="319" w:after="319"/>
              <w:textAlignment w:val="center"/>
              <w:outlineLvl w:val="3"/>
              <w:rPr>
                <w:rFonts w:ascii="Open Sans" w:hAnsi="Open Sans"/>
                <w:sz w:val="22"/>
                <w:szCs w:val="22"/>
              </w:rPr>
            </w:pPr>
            <w:r w:rsidRPr="0031474E">
              <w:rPr>
                <w:rFonts w:ascii="Open Sans" w:hAnsi="Open Sans"/>
                <w:b/>
                <w:bCs/>
                <w:color w:val="000000"/>
                <w:position w:val="-3"/>
                <w:sz w:val="22"/>
                <w:szCs w:val="22"/>
              </w:rPr>
              <w:t>YouTube:</w:t>
            </w:r>
          </w:p>
          <w:p w14:paraId="230B4636" w14:textId="47CE7C47" w:rsidR="00B3350C" w:rsidRPr="0031474E" w:rsidRDefault="002A413B" w:rsidP="002A413B">
            <w:pPr>
              <w:numPr>
                <w:ilvl w:val="0"/>
                <w:numId w:val="10"/>
              </w:numPr>
              <w:rPr>
                <w:rFonts w:ascii="Open Sans" w:hAnsi="Open Sans"/>
                <w:color w:val="000000"/>
                <w:sz w:val="22"/>
                <w:szCs w:val="22"/>
              </w:rPr>
            </w:pPr>
            <w:r w:rsidRPr="0031474E">
              <w:rPr>
                <w:rFonts w:ascii="Open Sans" w:hAnsi="Open Sans"/>
                <w:color w:val="000000"/>
                <w:position w:val="-3"/>
                <w:sz w:val="22"/>
                <w:szCs w:val="22"/>
              </w:rPr>
              <w:t xml:space="preserve">Ferris Bueller’s Day Off (7 second clip) </w:t>
            </w:r>
            <w:r w:rsidRPr="0031474E">
              <w:rPr>
                <w:rFonts w:ascii="Open Sans" w:eastAsia="PMingLiU" w:hAnsi="Open Sans" w:cs="PMingLiU"/>
                <w:color w:val="000000"/>
                <w:position w:val="-3"/>
                <w:sz w:val="22"/>
                <w:szCs w:val="22"/>
              </w:rPr>
              <w:br/>
            </w:r>
            <w:r w:rsidRPr="0031474E">
              <w:rPr>
                <w:rFonts w:ascii="Open Sans" w:hAnsi="Open Sans"/>
                <w:color w:val="000000"/>
                <w:position w:val="-3"/>
                <w:sz w:val="22"/>
                <w:szCs w:val="22"/>
              </w:rPr>
              <w:t>Bueller Bueller Bueller</w:t>
            </w:r>
            <w:hyperlink r:id="rId18" w:history="1">
              <w:r w:rsidRPr="0031474E">
                <w:rPr>
                  <w:rFonts w:ascii="Open Sans" w:hAnsi="Open Sans"/>
                  <w:color w:val="0000CC"/>
                  <w:position w:val="-3"/>
                  <w:sz w:val="22"/>
                  <w:szCs w:val="22"/>
                  <w:u w:val="single"/>
                </w:rPr>
                <w:br/>
                <w:t>http://youtu.be/f4zyjLyBp64</w:t>
              </w:r>
            </w:hyperlink>
          </w:p>
        </w:tc>
      </w:tr>
      <w:tr w:rsidR="00B3350C" w:rsidRPr="0031474E" w14:paraId="3B5D5C31" w14:textId="77777777" w:rsidTr="000366FF">
        <w:trPr>
          <w:trHeight w:val="135"/>
        </w:trPr>
        <w:tc>
          <w:tcPr>
            <w:tcW w:w="10782" w:type="dxa"/>
            <w:gridSpan w:val="2"/>
            <w:shd w:val="clear" w:color="auto" w:fill="D9D9D9" w:themeFill="background1" w:themeFillShade="D9"/>
          </w:tcPr>
          <w:p w14:paraId="1928554E" w14:textId="77777777" w:rsidR="00B3350C" w:rsidRPr="0031474E" w:rsidRDefault="173F7DB3"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lastRenderedPageBreak/>
              <w:t>Additional Required Components</w:t>
            </w:r>
          </w:p>
        </w:tc>
      </w:tr>
      <w:tr w:rsidR="00B3350C" w:rsidRPr="0031474E" w14:paraId="17A4CF5D" w14:textId="77777777" w:rsidTr="000366FF">
        <w:trPr>
          <w:trHeight w:val="485"/>
        </w:trPr>
        <w:tc>
          <w:tcPr>
            <w:tcW w:w="2952" w:type="dxa"/>
            <w:shd w:val="clear" w:color="auto" w:fill="auto"/>
          </w:tcPr>
          <w:p w14:paraId="07A69FE4" w14:textId="4678019B" w:rsidR="00B3350C" w:rsidRPr="0031474E" w:rsidRDefault="173F7DB3"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t>English Language Proficiency Standards (ELPS) Strategies</w:t>
            </w:r>
          </w:p>
        </w:tc>
        <w:tc>
          <w:tcPr>
            <w:tcW w:w="7830" w:type="dxa"/>
            <w:shd w:val="clear" w:color="auto" w:fill="auto"/>
          </w:tcPr>
          <w:p w14:paraId="0B44B07D" w14:textId="77777777" w:rsidR="002A413B" w:rsidRPr="0031474E" w:rsidRDefault="002A413B" w:rsidP="002A413B">
            <w:pPr>
              <w:numPr>
                <w:ilvl w:val="0"/>
                <w:numId w:val="10"/>
              </w:numPr>
              <w:spacing w:before="120" w:after="120"/>
              <w:rPr>
                <w:rFonts w:ascii="Open Sans" w:hAnsi="Open Sans" w:cs="Open Sans"/>
                <w:sz w:val="22"/>
                <w:szCs w:val="22"/>
              </w:rPr>
            </w:pPr>
            <w:r w:rsidRPr="0031474E">
              <w:rPr>
                <w:rFonts w:ascii="Open Sans" w:hAnsi="Open Sans" w:cs="Open Sans"/>
                <w:sz w:val="22"/>
                <w:szCs w:val="22"/>
              </w:rPr>
              <w:t>Word wall</w:t>
            </w:r>
          </w:p>
          <w:p w14:paraId="1E50AA5F" w14:textId="65335B96" w:rsidR="00275F1E" w:rsidRPr="0031474E" w:rsidRDefault="002A413B" w:rsidP="002A413B">
            <w:pPr>
              <w:numPr>
                <w:ilvl w:val="0"/>
                <w:numId w:val="10"/>
              </w:numPr>
              <w:spacing w:before="120" w:after="120"/>
              <w:rPr>
                <w:rFonts w:ascii="Open Sans" w:hAnsi="Open Sans" w:cs="Open Sans"/>
                <w:sz w:val="22"/>
                <w:szCs w:val="22"/>
              </w:rPr>
            </w:pPr>
            <w:r w:rsidRPr="0031474E">
              <w:rPr>
                <w:rFonts w:ascii="Open Sans" w:hAnsi="Open Sans" w:cs="Open Sans"/>
                <w:sz w:val="22"/>
                <w:szCs w:val="22"/>
              </w:rPr>
              <w:t>Clear explanation of academic tasks</w:t>
            </w:r>
          </w:p>
        </w:tc>
      </w:tr>
      <w:tr w:rsidR="00B3350C" w:rsidRPr="0031474E" w14:paraId="13D42D07" w14:textId="77777777" w:rsidTr="000366FF">
        <w:trPr>
          <w:trHeight w:val="737"/>
        </w:trPr>
        <w:tc>
          <w:tcPr>
            <w:tcW w:w="2952" w:type="dxa"/>
            <w:shd w:val="clear" w:color="auto" w:fill="auto"/>
          </w:tcPr>
          <w:p w14:paraId="28B3D5E3" w14:textId="0171714D" w:rsidR="00B3350C" w:rsidRPr="0031474E" w:rsidRDefault="00B3350C"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t>College and Career Readiness Connection</w:t>
            </w:r>
            <w:r w:rsidR="00A3064F" w:rsidRPr="0031474E">
              <w:rPr>
                <w:rStyle w:val="FootnoteReference"/>
                <w:rFonts w:ascii="Open Sans" w:hAnsi="Open Sans" w:cs="Open Sans"/>
                <w:b/>
                <w:bCs/>
                <w:sz w:val="22"/>
                <w:szCs w:val="22"/>
              </w:rPr>
              <w:footnoteReference w:id="1"/>
            </w:r>
          </w:p>
        </w:tc>
        <w:tc>
          <w:tcPr>
            <w:tcW w:w="7830" w:type="dxa"/>
            <w:shd w:val="clear" w:color="auto" w:fill="auto"/>
          </w:tcPr>
          <w:p w14:paraId="16213AA9" w14:textId="77777777" w:rsidR="00B3350C" w:rsidRPr="0031474E" w:rsidRDefault="00B3350C" w:rsidP="00616DA2">
            <w:pPr>
              <w:spacing w:before="120" w:after="120"/>
              <w:rPr>
                <w:rFonts w:ascii="Open Sans" w:hAnsi="Open Sans" w:cs="Open Sans"/>
                <w:sz w:val="22"/>
                <w:szCs w:val="22"/>
              </w:rPr>
            </w:pPr>
          </w:p>
        </w:tc>
      </w:tr>
      <w:tr w:rsidR="00B3350C" w:rsidRPr="0031474E" w14:paraId="4716FB8D" w14:textId="77777777" w:rsidTr="000366FF">
        <w:trPr>
          <w:trHeight w:val="135"/>
        </w:trPr>
        <w:tc>
          <w:tcPr>
            <w:tcW w:w="10782" w:type="dxa"/>
            <w:gridSpan w:val="2"/>
            <w:shd w:val="clear" w:color="auto" w:fill="D9D9D9" w:themeFill="background1" w:themeFillShade="D9"/>
          </w:tcPr>
          <w:p w14:paraId="4DD031E5" w14:textId="77777777" w:rsidR="00B3350C" w:rsidRPr="0031474E" w:rsidRDefault="173F7DB3"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t>Recommended Strategies</w:t>
            </w:r>
          </w:p>
        </w:tc>
      </w:tr>
      <w:tr w:rsidR="00B3350C" w:rsidRPr="0031474E" w14:paraId="15010D4A" w14:textId="77777777" w:rsidTr="000366FF">
        <w:trPr>
          <w:trHeight w:val="512"/>
        </w:trPr>
        <w:tc>
          <w:tcPr>
            <w:tcW w:w="2952" w:type="dxa"/>
            <w:shd w:val="clear" w:color="auto" w:fill="auto"/>
          </w:tcPr>
          <w:p w14:paraId="57BD3680" w14:textId="519E0340" w:rsidR="00B3350C" w:rsidRPr="0031474E" w:rsidRDefault="173F7DB3"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t>Reading Strategies</w:t>
            </w:r>
          </w:p>
        </w:tc>
        <w:tc>
          <w:tcPr>
            <w:tcW w:w="7830" w:type="dxa"/>
            <w:shd w:val="clear" w:color="auto" w:fill="auto"/>
          </w:tcPr>
          <w:p w14:paraId="2D855E74" w14:textId="77777777" w:rsidR="002A413B" w:rsidRPr="0031474E" w:rsidRDefault="002A413B" w:rsidP="002A413B">
            <w:pPr>
              <w:spacing w:before="319" w:after="319"/>
              <w:textAlignment w:val="center"/>
              <w:outlineLvl w:val="3"/>
              <w:rPr>
                <w:rFonts w:ascii="Open Sans" w:hAnsi="Open Sans"/>
                <w:sz w:val="22"/>
                <w:szCs w:val="22"/>
              </w:rPr>
            </w:pPr>
            <w:r w:rsidRPr="0031474E">
              <w:rPr>
                <w:rFonts w:ascii="Open Sans" w:hAnsi="Open Sans"/>
                <w:b/>
                <w:bCs/>
                <w:color w:val="000000"/>
                <w:position w:val="-3"/>
                <w:sz w:val="22"/>
                <w:szCs w:val="22"/>
              </w:rPr>
              <w:t>Books:</w:t>
            </w:r>
          </w:p>
          <w:p w14:paraId="10E0A405" w14:textId="4442298E" w:rsidR="00B3350C" w:rsidRPr="0031474E" w:rsidRDefault="002A413B" w:rsidP="002A413B">
            <w:pPr>
              <w:spacing w:before="120" w:after="120"/>
              <w:rPr>
                <w:rFonts w:ascii="Open Sans" w:hAnsi="Open Sans" w:cs="Open Sans"/>
                <w:sz w:val="22"/>
                <w:szCs w:val="22"/>
              </w:rPr>
            </w:pPr>
            <w:r w:rsidRPr="0031474E">
              <w:rPr>
                <w:rFonts w:ascii="Open Sans" w:hAnsi="Open Sans"/>
                <w:color w:val="000000"/>
                <w:position w:val="-3"/>
                <w:sz w:val="22"/>
                <w:szCs w:val="22"/>
              </w:rPr>
              <w:t>Chicken Soup for the Teacher’s Soul</w:t>
            </w:r>
            <w:r w:rsidRPr="0031474E">
              <w:rPr>
                <w:rFonts w:ascii="Open Sans" w:eastAsia="PMingLiU" w:hAnsi="Open Sans" w:cs="PMingLiU"/>
                <w:color w:val="000000"/>
                <w:position w:val="-3"/>
                <w:sz w:val="22"/>
                <w:szCs w:val="22"/>
              </w:rPr>
              <w:br/>
            </w:r>
            <w:r w:rsidRPr="0031474E">
              <w:rPr>
                <w:rFonts w:ascii="Open Sans" w:hAnsi="Open Sans"/>
                <w:color w:val="000000"/>
                <w:position w:val="-3"/>
                <w:sz w:val="22"/>
                <w:szCs w:val="22"/>
              </w:rPr>
              <w:t>compiled/edited by Jack Confield and Mark Victor Hansen</w:t>
            </w:r>
            <w:r w:rsidRPr="0031474E">
              <w:rPr>
                <w:rFonts w:ascii="Open Sans" w:eastAsia="PMingLiU" w:hAnsi="Open Sans" w:cs="PMingLiU"/>
                <w:color w:val="000000"/>
                <w:position w:val="-3"/>
                <w:sz w:val="22"/>
                <w:szCs w:val="22"/>
              </w:rPr>
              <w:br/>
            </w:r>
            <w:r w:rsidRPr="0031474E">
              <w:rPr>
                <w:rFonts w:ascii="Open Sans" w:hAnsi="Open Sans"/>
                <w:color w:val="000000"/>
                <w:position w:val="-3"/>
                <w:sz w:val="22"/>
                <w:szCs w:val="22"/>
              </w:rPr>
              <w:t xml:space="preserve">Relate qualities of an effective teacher to story. </w:t>
            </w:r>
            <w:r w:rsidRPr="0031474E">
              <w:rPr>
                <w:rFonts w:ascii="Open Sans" w:eastAsia="PMingLiU" w:hAnsi="Open Sans" w:cs="PMingLiU"/>
                <w:color w:val="000000"/>
                <w:position w:val="-3"/>
                <w:sz w:val="22"/>
                <w:szCs w:val="22"/>
              </w:rPr>
              <w:br/>
            </w:r>
            <w:r w:rsidRPr="0031474E">
              <w:rPr>
                <w:rFonts w:ascii="Open Sans" w:hAnsi="Open Sans"/>
                <w:color w:val="000000"/>
                <w:position w:val="-3"/>
                <w:sz w:val="22"/>
                <w:szCs w:val="22"/>
              </w:rPr>
              <w:t>Write a reflective paper on attributes demonstrated in the selected story. (see Writing Strategies)</w:t>
            </w:r>
          </w:p>
        </w:tc>
      </w:tr>
      <w:tr w:rsidR="00B3350C" w:rsidRPr="0031474E" w14:paraId="1B8F084A" w14:textId="77777777" w:rsidTr="000366FF">
        <w:trPr>
          <w:trHeight w:val="530"/>
        </w:trPr>
        <w:tc>
          <w:tcPr>
            <w:tcW w:w="2952" w:type="dxa"/>
            <w:shd w:val="clear" w:color="auto" w:fill="auto"/>
          </w:tcPr>
          <w:p w14:paraId="64678F92" w14:textId="35EF84B8" w:rsidR="00B3350C" w:rsidRPr="0031474E" w:rsidRDefault="173F7DB3"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t>Quotes</w:t>
            </w:r>
          </w:p>
        </w:tc>
        <w:tc>
          <w:tcPr>
            <w:tcW w:w="7830" w:type="dxa"/>
            <w:shd w:val="clear" w:color="auto" w:fill="auto"/>
          </w:tcPr>
          <w:p w14:paraId="325A03AE" w14:textId="77777777" w:rsidR="002A413B" w:rsidRPr="0031474E" w:rsidRDefault="002A413B" w:rsidP="002A413B">
            <w:pPr>
              <w:spacing w:before="120" w:after="120"/>
              <w:rPr>
                <w:rFonts w:ascii="Open Sans" w:hAnsi="Open Sans" w:cs="Open Sans"/>
                <w:sz w:val="22"/>
                <w:szCs w:val="22"/>
              </w:rPr>
            </w:pPr>
            <w:r w:rsidRPr="0031474E">
              <w:rPr>
                <w:rFonts w:ascii="Open Sans" w:hAnsi="Open Sans" w:cs="Open Sans"/>
                <w:sz w:val="22"/>
                <w:szCs w:val="22"/>
              </w:rPr>
              <w:t>The mediocre teacher tells. The good teacher explains. The superior teacher demonstrates. The great teacher inspires.</w:t>
            </w:r>
            <w:r w:rsidRPr="0031474E">
              <w:rPr>
                <w:rFonts w:ascii="Open Sans" w:hAnsi="Open Sans" w:cs="Open Sans"/>
                <w:b/>
                <w:bCs/>
                <w:sz w:val="22"/>
                <w:szCs w:val="22"/>
              </w:rPr>
              <w:br/>
              <w:t>-William Arthur Ward</w:t>
            </w:r>
          </w:p>
          <w:p w14:paraId="5F3E9D93" w14:textId="77777777" w:rsidR="0031474E" w:rsidRPr="0031474E" w:rsidRDefault="0031474E" w:rsidP="002A413B">
            <w:pPr>
              <w:spacing w:before="120" w:after="120"/>
              <w:rPr>
                <w:rFonts w:ascii="Open Sans" w:hAnsi="Open Sans" w:cs="Open Sans"/>
                <w:sz w:val="22"/>
                <w:szCs w:val="22"/>
              </w:rPr>
            </w:pPr>
          </w:p>
          <w:p w14:paraId="73FBBD03" w14:textId="424BF85D" w:rsidR="00B3350C" w:rsidRPr="0031474E" w:rsidRDefault="002A413B" w:rsidP="002A413B">
            <w:pPr>
              <w:spacing w:before="120" w:after="120"/>
              <w:rPr>
                <w:rFonts w:ascii="Open Sans" w:hAnsi="Open Sans" w:cs="Open Sans"/>
                <w:b/>
                <w:bCs/>
                <w:sz w:val="22"/>
                <w:szCs w:val="22"/>
              </w:rPr>
            </w:pPr>
            <w:r w:rsidRPr="0031474E">
              <w:rPr>
                <w:rFonts w:ascii="Open Sans" w:hAnsi="Open Sans" w:cs="Open Sans"/>
                <w:sz w:val="22"/>
                <w:szCs w:val="22"/>
              </w:rPr>
              <w:lastRenderedPageBreak/>
              <w:t>Perhaps the most important quality of an effective teacher is that she be a learner.</w:t>
            </w:r>
            <w:r w:rsidRPr="0031474E">
              <w:rPr>
                <w:rFonts w:ascii="Open Sans" w:hAnsi="Open Sans" w:cs="Open Sans"/>
                <w:b/>
                <w:bCs/>
                <w:sz w:val="22"/>
                <w:szCs w:val="22"/>
              </w:rPr>
              <w:br/>
              <w:t>-Leo R. Sandy</w:t>
            </w:r>
          </w:p>
        </w:tc>
      </w:tr>
      <w:tr w:rsidR="00B3350C" w:rsidRPr="0031474E" w14:paraId="4E7081C3" w14:textId="77777777" w:rsidTr="000366FF">
        <w:trPr>
          <w:trHeight w:val="135"/>
        </w:trPr>
        <w:tc>
          <w:tcPr>
            <w:tcW w:w="2952" w:type="dxa"/>
            <w:shd w:val="clear" w:color="auto" w:fill="auto"/>
          </w:tcPr>
          <w:p w14:paraId="088CA3DF" w14:textId="30B7C2ED" w:rsidR="00B3350C" w:rsidRPr="0031474E" w:rsidRDefault="173F7DB3" w:rsidP="173F7DB3">
            <w:pPr>
              <w:spacing w:before="120"/>
              <w:jc w:val="center"/>
              <w:rPr>
                <w:rFonts w:ascii="Open Sans" w:hAnsi="Open Sans" w:cs="Open Sans"/>
                <w:b/>
                <w:bCs/>
                <w:sz w:val="22"/>
                <w:szCs w:val="22"/>
              </w:rPr>
            </w:pPr>
            <w:r w:rsidRPr="0031474E">
              <w:rPr>
                <w:rFonts w:ascii="Open Sans" w:hAnsi="Open Sans" w:cs="Open Sans"/>
                <w:b/>
                <w:bCs/>
                <w:sz w:val="22"/>
                <w:szCs w:val="22"/>
              </w:rPr>
              <w:lastRenderedPageBreak/>
              <w:t>Writing Strategies</w:t>
            </w:r>
          </w:p>
          <w:p w14:paraId="167766CC" w14:textId="77777777" w:rsidR="00B3350C" w:rsidRPr="0031474E" w:rsidRDefault="173F7DB3" w:rsidP="173F7DB3">
            <w:pPr>
              <w:spacing w:after="120"/>
              <w:jc w:val="center"/>
              <w:rPr>
                <w:rFonts w:ascii="Open Sans" w:hAnsi="Open Sans" w:cs="Open Sans"/>
                <w:b/>
                <w:bCs/>
                <w:sz w:val="22"/>
                <w:szCs w:val="22"/>
              </w:rPr>
            </w:pPr>
            <w:r w:rsidRPr="0031474E">
              <w:rPr>
                <w:rFonts w:ascii="Open Sans" w:hAnsi="Open Sans" w:cs="Open Sans"/>
                <w:b/>
                <w:bCs/>
                <w:sz w:val="22"/>
                <w:szCs w:val="22"/>
              </w:rPr>
              <w:t>Journal Entries + 1 Additional Writing Strategy</w:t>
            </w:r>
          </w:p>
        </w:tc>
        <w:tc>
          <w:tcPr>
            <w:tcW w:w="7830" w:type="dxa"/>
            <w:shd w:val="clear" w:color="auto" w:fill="auto"/>
          </w:tcPr>
          <w:p w14:paraId="3BC891E4" w14:textId="77777777" w:rsidR="00510DC7" w:rsidRPr="0031474E" w:rsidRDefault="00510DC7" w:rsidP="00510DC7">
            <w:pPr>
              <w:spacing w:before="319" w:after="319"/>
              <w:textAlignment w:val="center"/>
              <w:outlineLvl w:val="3"/>
              <w:rPr>
                <w:rFonts w:ascii="Open Sans" w:hAnsi="Open Sans"/>
                <w:sz w:val="22"/>
                <w:szCs w:val="22"/>
              </w:rPr>
            </w:pPr>
            <w:r w:rsidRPr="0031474E">
              <w:rPr>
                <w:rFonts w:ascii="Open Sans" w:hAnsi="Open Sans"/>
                <w:b/>
                <w:bCs/>
                <w:color w:val="000000"/>
                <w:position w:val="-3"/>
                <w:sz w:val="22"/>
                <w:szCs w:val="22"/>
              </w:rPr>
              <w:t>Journal Entries:</w:t>
            </w:r>
          </w:p>
          <w:p w14:paraId="2443DE36" w14:textId="5BCE701F" w:rsidR="005C1CFC" w:rsidRPr="0031474E" w:rsidRDefault="005C1CFC" w:rsidP="005C1CFC">
            <w:pPr>
              <w:numPr>
                <w:ilvl w:val="0"/>
                <w:numId w:val="10"/>
              </w:numPr>
              <w:rPr>
                <w:rFonts w:ascii="Open Sans" w:hAnsi="Open Sans"/>
                <w:color w:val="000000"/>
                <w:position w:val="-3"/>
                <w:sz w:val="22"/>
                <w:szCs w:val="22"/>
              </w:rPr>
            </w:pPr>
            <w:r w:rsidRPr="0031474E">
              <w:rPr>
                <w:rFonts w:ascii="Open Sans" w:hAnsi="Open Sans"/>
                <w:color w:val="000000"/>
                <w:position w:val="-3"/>
                <w:sz w:val="22"/>
                <w:szCs w:val="22"/>
              </w:rPr>
              <w:t xml:space="preserve">The quality of an effective teacher that I think is most important is …. </w:t>
            </w:r>
            <w:r w:rsidR="00246510" w:rsidRPr="0031474E">
              <w:rPr>
                <w:rFonts w:ascii="Open Sans" w:hAnsi="Open Sans"/>
                <w:color w:val="000000"/>
                <w:position w:val="-3"/>
                <w:sz w:val="22"/>
                <w:szCs w:val="22"/>
              </w:rPr>
              <w:t>B</w:t>
            </w:r>
            <w:r w:rsidRPr="0031474E">
              <w:rPr>
                <w:rFonts w:ascii="Open Sans" w:hAnsi="Open Sans"/>
                <w:color w:val="000000"/>
                <w:position w:val="-3"/>
                <w:sz w:val="22"/>
                <w:szCs w:val="22"/>
              </w:rPr>
              <w:t>ecause</w:t>
            </w:r>
            <w:r w:rsidR="00246510">
              <w:rPr>
                <w:rFonts w:ascii="Open Sans" w:hAnsi="Open Sans"/>
                <w:color w:val="000000"/>
                <w:position w:val="-3"/>
                <w:sz w:val="22"/>
                <w:szCs w:val="22"/>
              </w:rPr>
              <w:t>…</w:t>
            </w:r>
          </w:p>
          <w:p w14:paraId="69525BD4" w14:textId="706AE75B" w:rsidR="00246510" w:rsidRDefault="005C1CFC" w:rsidP="005C1CFC">
            <w:pPr>
              <w:numPr>
                <w:ilvl w:val="0"/>
                <w:numId w:val="10"/>
              </w:numPr>
              <w:rPr>
                <w:rFonts w:ascii="Open Sans" w:hAnsi="Open Sans"/>
                <w:color w:val="000000"/>
                <w:position w:val="-3"/>
                <w:sz w:val="22"/>
                <w:szCs w:val="22"/>
              </w:rPr>
            </w:pPr>
            <w:r w:rsidRPr="0031474E">
              <w:rPr>
                <w:rFonts w:ascii="Open Sans" w:hAnsi="Open Sans"/>
                <w:color w:val="000000"/>
                <w:position w:val="-3"/>
                <w:sz w:val="22"/>
                <w:szCs w:val="22"/>
              </w:rPr>
              <w:t>The way I plan to become a more effective teacher is to</w:t>
            </w:r>
            <w:r w:rsidR="00246510">
              <w:rPr>
                <w:rFonts w:ascii="Open Sans" w:hAnsi="Open Sans"/>
                <w:color w:val="000000"/>
                <w:position w:val="-3"/>
                <w:sz w:val="22"/>
                <w:szCs w:val="22"/>
              </w:rPr>
              <w:t>…</w:t>
            </w:r>
          </w:p>
          <w:p w14:paraId="5AB07164" w14:textId="2AAB9748" w:rsidR="005C1CFC" w:rsidRPr="0031474E" w:rsidRDefault="005C1CFC" w:rsidP="005C1CFC">
            <w:pPr>
              <w:numPr>
                <w:ilvl w:val="0"/>
                <w:numId w:val="10"/>
              </w:numPr>
              <w:rPr>
                <w:rFonts w:ascii="Open Sans" w:hAnsi="Open Sans"/>
                <w:color w:val="000000"/>
                <w:position w:val="-3"/>
                <w:sz w:val="22"/>
                <w:szCs w:val="22"/>
              </w:rPr>
            </w:pPr>
            <w:r w:rsidRPr="0031474E">
              <w:rPr>
                <w:rFonts w:ascii="Open Sans" w:hAnsi="Open Sans"/>
                <w:color w:val="000000"/>
                <w:position w:val="-3"/>
                <w:sz w:val="22"/>
                <w:szCs w:val="22"/>
              </w:rPr>
              <w:t>I am going to be a wonderful teacher because ….</w:t>
            </w:r>
          </w:p>
          <w:p w14:paraId="3DFAF6E0" w14:textId="77777777" w:rsidR="005C1CFC" w:rsidRPr="0031474E" w:rsidRDefault="005C1CFC" w:rsidP="005C1CFC">
            <w:pPr>
              <w:numPr>
                <w:ilvl w:val="0"/>
                <w:numId w:val="10"/>
              </w:numPr>
              <w:rPr>
                <w:rFonts w:ascii="Open Sans" w:hAnsi="Open Sans"/>
                <w:color w:val="000000"/>
                <w:position w:val="-3"/>
                <w:sz w:val="22"/>
                <w:szCs w:val="22"/>
              </w:rPr>
            </w:pPr>
            <w:r w:rsidRPr="0031474E">
              <w:rPr>
                <w:rFonts w:ascii="Open Sans" w:hAnsi="Open Sans"/>
                <w:color w:val="000000"/>
                <w:position w:val="-3"/>
                <w:sz w:val="22"/>
                <w:szCs w:val="22"/>
              </w:rPr>
              <w:t>Because of what I now know about being an effective teacher, the next time I am at my field site campus I am going to…</w:t>
            </w:r>
          </w:p>
          <w:p w14:paraId="48ACE6E6" w14:textId="77777777" w:rsidR="00510DC7" w:rsidRPr="0031474E" w:rsidRDefault="00510DC7" w:rsidP="00510DC7">
            <w:pPr>
              <w:spacing w:before="319" w:after="319"/>
              <w:textAlignment w:val="center"/>
              <w:outlineLvl w:val="3"/>
              <w:rPr>
                <w:rFonts w:ascii="Open Sans" w:hAnsi="Open Sans"/>
                <w:sz w:val="22"/>
                <w:szCs w:val="22"/>
              </w:rPr>
            </w:pPr>
            <w:r w:rsidRPr="0031474E">
              <w:rPr>
                <w:rFonts w:ascii="Open Sans" w:hAnsi="Open Sans"/>
                <w:b/>
                <w:bCs/>
                <w:color w:val="000000"/>
                <w:position w:val="-3"/>
                <w:sz w:val="22"/>
                <w:szCs w:val="22"/>
              </w:rPr>
              <w:t>Writing Strategy:</w:t>
            </w:r>
          </w:p>
          <w:p w14:paraId="4603DC93" w14:textId="694B470A" w:rsidR="005C1CFC" w:rsidRPr="0031474E" w:rsidRDefault="005C1CFC" w:rsidP="005C1CFC">
            <w:pPr>
              <w:numPr>
                <w:ilvl w:val="0"/>
                <w:numId w:val="10"/>
              </w:numPr>
              <w:rPr>
                <w:rFonts w:ascii="Open Sans" w:hAnsi="Open Sans"/>
                <w:color w:val="000000"/>
                <w:position w:val="-3"/>
                <w:sz w:val="22"/>
                <w:szCs w:val="22"/>
              </w:rPr>
            </w:pPr>
            <w:r w:rsidRPr="0031474E">
              <w:rPr>
                <w:rFonts w:ascii="Open Sans" w:hAnsi="Open Sans"/>
                <w:color w:val="000000"/>
                <w:position w:val="-3"/>
                <w:sz w:val="22"/>
                <w:szCs w:val="22"/>
              </w:rPr>
              <w:t>Write a thank you letter to an effective/favorite past/present teacher. Refer to one or more of the qualities identified and how this has ins</w:t>
            </w:r>
            <w:r w:rsidR="00CF49DA" w:rsidRPr="0031474E">
              <w:rPr>
                <w:rFonts w:ascii="Open Sans" w:hAnsi="Open Sans"/>
                <w:color w:val="000000"/>
                <w:position w:val="-3"/>
                <w:sz w:val="22"/>
                <w:szCs w:val="22"/>
              </w:rPr>
              <w:t>pired you to become a teacher.</w:t>
            </w:r>
            <w:r w:rsidR="00CF49DA" w:rsidRPr="0031474E">
              <w:rPr>
                <w:rFonts w:ascii="Open Sans" w:hAnsi="Open Sans"/>
                <w:color w:val="000000"/>
                <w:position w:val="-3"/>
                <w:sz w:val="22"/>
                <w:szCs w:val="22"/>
              </w:rPr>
              <w:br/>
            </w:r>
            <w:r w:rsidRPr="0031474E">
              <w:rPr>
                <w:rFonts w:ascii="Open Sans" w:hAnsi="Open Sans"/>
                <w:color w:val="000000"/>
                <w:position w:val="-3"/>
                <w:sz w:val="22"/>
                <w:szCs w:val="22"/>
              </w:rPr>
              <w:t>Allow students to peer edit and proof letters prior to mailing/delivering to teachers.</w:t>
            </w:r>
          </w:p>
          <w:p w14:paraId="1D31DFC0" w14:textId="77777777" w:rsidR="005C1CFC" w:rsidRPr="0031474E" w:rsidRDefault="005C1CFC" w:rsidP="005C1CFC">
            <w:pPr>
              <w:numPr>
                <w:ilvl w:val="0"/>
                <w:numId w:val="10"/>
              </w:numPr>
              <w:rPr>
                <w:rFonts w:ascii="Open Sans" w:hAnsi="Open Sans"/>
                <w:color w:val="000000"/>
                <w:position w:val="-3"/>
                <w:sz w:val="22"/>
                <w:szCs w:val="22"/>
              </w:rPr>
            </w:pPr>
            <w:r w:rsidRPr="0031474E">
              <w:rPr>
                <w:rFonts w:ascii="Open Sans" w:hAnsi="Open Sans"/>
                <w:color w:val="000000"/>
                <w:position w:val="-3"/>
                <w:sz w:val="22"/>
                <w:szCs w:val="22"/>
              </w:rPr>
              <w:t>RAFT Strategy</w:t>
            </w:r>
          </w:p>
          <w:p w14:paraId="1D619541" w14:textId="77777777" w:rsidR="005C1CFC" w:rsidRPr="0031474E" w:rsidRDefault="005C1CFC" w:rsidP="005C1CFC">
            <w:pPr>
              <w:numPr>
                <w:ilvl w:val="1"/>
                <w:numId w:val="10"/>
              </w:numPr>
              <w:rPr>
                <w:rFonts w:ascii="Open Sans" w:hAnsi="Open Sans"/>
                <w:color w:val="000000"/>
                <w:position w:val="-3"/>
                <w:sz w:val="22"/>
                <w:szCs w:val="22"/>
              </w:rPr>
            </w:pPr>
            <w:r w:rsidRPr="0031474E">
              <w:rPr>
                <w:rFonts w:ascii="Open Sans" w:hAnsi="Open Sans"/>
                <w:color w:val="000000"/>
                <w:position w:val="-3"/>
                <w:sz w:val="22"/>
                <w:szCs w:val="22"/>
              </w:rPr>
              <w:t>Role: Principal</w:t>
            </w:r>
          </w:p>
          <w:p w14:paraId="43A7A38C" w14:textId="77777777" w:rsidR="005C1CFC" w:rsidRPr="0031474E" w:rsidRDefault="005C1CFC" w:rsidP="005C1CFC">
            <w:pPr>
              <w:numPr>
                <w:ilvl w:val="1"/>
                <w:numId w:val="10"/>
              </w:numPr>
              <w:rPr>
                <w:rFonts w:ascii="Open Sans" w:hAnsi="Open Sans"/>
                <w:color w:val="000000"/>
                <w:position w:val="-3"/>
                <w:sz w:val="22"/>
                <w:szCs w:val="22"/>
              </w:rPr>
            </w:pPr>
            <w:r w:rsidRPr="0031474E">
              <w:rPr>
                <w:rFonts w:ascii="Open Sans" w:hAnsi="Open Sans"/>
                <w:color w:val="000000"/>
                <w:position w:val="-3"/>
                <w:sz w:val="22"/>
                <w:szCs w:val="22"/>
              </w:rPr>
              <w:t>Audience: Teacher</w:t>
            </w:r>
          </w:p>
          <w:p w14:paraId="113A0FE6" w14:textId="77777777" w:rsidR="005C1CFC" w:rsidRPr="0031474E" w:rsidRDefault="005C1CFC" w:rsidP="005C1CFC">
            <w:pPr>
              <w:numPr>
                <w:ilvl w:val="1"/>
                <w:numId w:val="10"/>
              </w:numPr>
              <w:rPr>
                <w:rFonts w:ascii="Open Sans" w:hAnsi="Open Sans"/>
                <w:color w:val="000000"/>
                <w:position w:val="-3"/>
                <w:sz w:val="22"/>
                <w:szCs w:val="22"/>
              </w:rPr>
            </w:pPr>
            <w:r w:rsidRPr="0031474E">
              <w:rPr>
                <w:rFonts w:ascii="Open Sans" w:hAnsi="Open Sans"/>
                <w:color w:val="000000"/>
                <w:position w:val="-3"/>
                <w:sz w:val="22"/>
                <w:szCs w:val="22"/>
              </w:rPr>
              <w:t>Format: Memo</w:t>
            </w:r>
          </w:p>
          <w:p w14:paraId="7B809C74" w14:textId="77777777" w:rsidR="005C1CFC" w:rsidRPr="0031474E" w:rsidRDefault="005C1CFC" w:rsidP="005C1CFC">
            <w:pPr>
              <w:numPr>
                <w:ilvl w:val="1"/>
                <w:numId w:val="10"/>
              </w:numPr>
              <w:rPr>
                <w:rFonts w:ascii="Open Sans" w:hAnsi="Open Sans"/>
                <w:color w:val="000000"/>
                <w:position w:val="-3"/>
                <w:sz w:val="22"/>
                <w:szCs w:val="22"/>
              </w:rPr>
            </w:pPr>
            <w:r w:rsidRPr="0031474E">
              <w:rPr>
                <w:rFonts w:ascii="Open Sans" w:hAnsi="Open Sans"/>
                <w:color w:val="000000"/>
                <w:position w:val="-3"/>
                <w:sz w:val="22"/>
                <w:szCs w:val="22"/>
              </w:rPr>
              <w:t>Topic: Nomination for Teacher of the Year</w:t>
            </w:r>
          </w:p>
          <w:p w14:paraId="6920044E" w14:textId="0FFF0D4C" w:rsidR="00B3350C" w:rsidRPr="0031474E" w:rsidRDefault="005C1CFC" w:rsidP="005C1CFC">
            <w:pPr>
              <w:rPr>
                <w:rFonts w:ascii="Open Sans" w:hAnsi="Open Sans" w:cs="Open Sans"/>
                <w:sz w:val="22"/>
                <w:szCs w:val="22"/>
              </w:rPr>
            </w:pPr>
            <w:r w:rsidRPr="0031474E">
              <w:rPr>
                <w:rFonts w:ascii="Open Sans" w:hAnsi="Open Sans"/>
                <w:color w:val="000000"/>
                <w:position w:val="-3"/>
                <w:sz w:val="22"/>
                <w:szCs w:val="22"/>
              </w:rPr>
              <w:t>Write a reflective paper on attributes demonstrated in the selected story. (see Reading Strategies)</w:t>
            </w:r>
          </w:p>
        </w:tc>
      </w:tr>
      <w:tr w:rsidR="00B3350C" w:rsidRPr="0031474E" w14:paraId="689A5521" w14:textId="77777777" w:rsidTr="000366FF">
        <w:trPr>
          <w:trHeight w:val="135"/>
        </w:trPr>
        <w:tc>
          <w:tcPr>
            <w:tcW w:w="2952" w:type="dxa"/>
            <w:tcBorders>
              <w:bottom w:val="single" w:sz="4" w:space="0" w:color="000000" w:themeColor="text1"/>
            </w:tcBorders>
            <w:shd w:val="clear" w:color="auto" w:fill="auto"/>
          </w:tcPr>
          <w:p w14:paraId="4D2EEDE1" w14:textId="14BDCEE0" w:rsidR="00B3350C" w:rsidRPr="0031474E" w:rsidRDefault="173F7DB3" w:rsidP="173F7DB3">
            <w:pPr>
              <w:spacing w:before="120"/>
              <w:jc w:val="center"/>
              <w:rPr>
                <w:rFonts w:ascii="Open Sans" w:hAnsi="Open Sans" w:cs="Open Sans"/>
                <w:b/>
                <w:bCs/>
                <w:sz w:val="22"/>
                <w:szCs w:val="22"/>
              </w:rPr>
            </w:pPr>
            <w:r w:rsidRPr="0031474E">
              <w:rPr>
                <w:rFonts w:ascii="Open Sans" w:hAnsi="Open Sans" w:cs="Open Sans"/>
                <w:b/>
                <w:bCs/>
                <w:sz w:val="22"/>
                <w:szCs w:val="22"/>
              </w:rPr>
              <w:t>Communication</w:t>
            </w:r>
          </w:p>
          <w:p w14:paraId="1C68BAFD" w14:textId="77777777" w:rsidR="00B3350C" w:rsidRPr="0031474E" w:rsidRDefault="173F7DB3" w:rsidP="173F7DB3">
            <w:pPr>
              <w:spacing w:after="120"/>
              <w:jc w:val="center"/>
              <w:rPr>
                <w:rFonts w:ascii="Open Sans" w:hAnsi="Open Sans" w:cs="Open Sans"/>
                <w:b/>
                <w:bCs/>
                <w:sz w:val="22"/>
                <w:szCs w:val="22"/>
              </w:rPr>
            </w:pPr>
            <w:r w:rsidRPr="0031474E">
              <w:rPr>
                <w:rFonts w:ascii="Open Sans" w:hAnsi="Open Sans" w:cs="Open Sans"/>
                <w:b/>
                <w:bCs/>
                <w:sz w:val="22"/>
                <w:szCs w:val="22"/>
              </w:rPr>
              <w:t>90 Second Speech Topics</w:t>
            </w:r>
          </w:p>
        </w:tc>
        <w:tc>
          <w:tcPr>
            <w:tcW w:w="7830" w:type="dxa"/>
            <w:tcBorders>
              <w:bottom w:val="single" w:sz="4" w:space="0" w:color="000000" w:themeColor="text1"/>
            </w:tcBorders>
            <w:shd w:val="clear" w:color="auto" w:fill="auto"/>
          </w:tcPr>
          <w:p w14:paraId="17348292" w14:textId="77777777" w:rsidR="005C1CFC" w:rsidRPr="0031474E" w:rsidRDefault="005C1CFC" w:rsidP="005C1CFC">
            <w:pPr>
              <w:numPr>
                <w:ilvl w:val="0"/>
                <w:numId w:val="10"/>
              </w:numPr>
              <w:spacing w:before="120" w:after="120"/>
              <w:rPr>
                <w:rFonts w:ascii="Open Sans" w:hAnsi="Open Sans"/>
                <w:color w:val="000000"/>
                <w:position w:val="-3"/>
                <w:sz w:val="22"/>
                <w:szCs w:val="22"/>
              </w:rPr>
            </w:pPr>
            <w:r w:rsidRPr="0031474E">
              <w:rPr>
                <w:rFonts w:ascii="Open Sans" w:hAnsi="Open Sans"/>
                <w:color w:val="000000"/>
                <w:position w:val="-3"/>
                <w:sz w:val="22"/>
                <w:szCs w:val="22"/>
              </w:rPr>
              <w:t>One way that students and are alike/different is…</w:t>
            </w:r>
          </w:p>
          <w:p w14:paraId="78DA451D" w14:textId="5481E8D0" w:rsidR="00B3350C" w:rsidRPr="0031474E" w:rsidRDefault="005C1CFC" w:rsidP="005C1CFC">
            <w:pPr>
              <w:numPr>
                <w:ilvl w:val="0"/>
                <w:numId w:val="10"/>
              </w:numPr>
              <w:spacing w:before="120" w:after="120"/>
              <w:rPr>
                <w:rFonts w:ascii="Open Sans" w:hAnsi="Open Sans"/>
                <w:color w:val="000000"/>
                <w:position w:val="-3"/>
                <w:sz w:val="22"/>
                <w:szCs w:val="22"/>
              </w:rPr>
            </w:pPr>
            <w:r w:rsidRPr="0031474E">
              <w:rPr>
                <w:rFonts w:ascii="Open Sans" w:hAnsi="Open Sans"/>
                <w:color w:val="000000"/>
                <w:position w:val="-3"/>
                <w:sz w:val="22"/>
                <w:szCs w:val="22"/>
              </w:rPr>
              <w:t>The animal most like an effective teacher is a __________ because ____________.</w:t>
            </w:r>
          </w:p>
        </w:tc>
      </w:tr>
      <w:tr w:rsidR="00B3350C" w:rsidRPr="0031474E" w14:paraId="16815B57" w14:textId="77777777" w:rsidTr="000366FF">
        <w:tc>
          <w:tcPr>
            <w:tcW w:w="10782" w:type="dxa"/>
            <w:gridSpan w:val="2"/>
            <w:shd w:val="clear" w:color="auto" w:fill="D9D9D9" w:themeFill="background1" w:themeFillShade="D9"/>
          </w:tcPr>
          <w:p w14:paraId="03C0CCE7" w14:textId="77777777" w:rsidR="00B3350C" w:rsidRPr="0031474E" w:rsidRDefault="173F7DB3"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t>Other Essential Lesson Components</w:t>
            </w:r>
          </w:p>
        </w:tc>
      </w:tr>
      <w:tr w:rsidR="00B3350C" w:rsidRPr="0031474E" w14:paraId="2F92C5B5" w14:textId="77777777" w:rsidTr="000366FF">
        <w:trPr>
          <w:trHeight w:val="404"/>
        </w:trPr>
        <w:tc>
          <w:tcPr>
            <w:tcW w:w="2952" w:type="dxa"/>
            <w:shd w:val="clear" w:color="auto" w:fill="auto"/>
          </w:tcPr>
          <w:p w14:paraId="3DB02087" w14:textId="77777777" w:rsidR="009C0DFC" w:rsidRPr="0031474E" w:rsidRDefault="173F7DB3" w:rsidP="173F7DB3">
            <w:pPr>
              <w:jc w:val="center"/>
              <w:rPr>
                <w:rFonts w:ascii="Open Sans" w:hAnsi="Open Sans" w:cs="Open Sans"/>
                <w:b/>
                <w:bCs/>
                <w:sz w:val="22"/>
                <w:szCs w:val="22"/>
              </w:rPr>
            </w:pPr>
            <w:r w:rsidRPr="0031474E">
              <w:rPr>
                <w:rFonts w:ascii="Open Sans" w:hAnsi="Open Sans" w:cs="Open Sans"/>
                <w:b/>
                <w:bCs/>
                <w:sz w:val="22"/>
                <w:szCs w:val="22"/>
              </w:rPr>
              <w:t>Enrichment Activity</w:t>
            </w:r>
          </w:p>
          <w:p w14:paraId="7B99CC87" w14:textId="1A043DE0" w:rsidR="00B3350C" w:rsidRPr="0031474E" w:rsidRDefault="173F7DB3" w:rsidP="173F7DB3">
            <w:pPr>
              <w:jc w:val="center"/>
              <w:rPr>
                <w:rFonts w:ascii="Open Sans" w:hAnsi="Open Sans" w:cs="Open Sans"/>
                <w:sz w:val="22"/>
                <w:szCs w:val="22"/>
              </w:rPr>
            </w:pPr>
            <w:r w:rsidRPr="0031474E">
              <w:rPr>
                <w:rFonts w:ascii="Open Sans" w:hAnsi="Open Sans" w:cs="Open Sans"/>
                <w:sz w:val="22"/>
                <w:szCs w:val="22"/>
              </w:rPr>
              <w:t>(e.g., homework assignment)</w:t>
            </w:r>
          </w:p>
        </w:tc>
        <w:tc>
          <w:tcPr>
            <w:tcW w:w="7830" w:type="dxa"/>
            <w:shd w:val="clear" w:color="auto" w:fill="auto"/>
          </w:tcPr>
          <w:p w14:paraId="0CAC185B" w14:textId="77777777" w:rsidR="00CF49DA" w:rsidRPr="0031474E" w:rsidRDefault="00CF49DA" w:rsidP="00CF49DA">
            <w:pPr>
              <w:numPr>
                <w:ilvl w:val="0"/>
                <w:numId w:val="10"/>
              </w:numPr>
              <w:spacing w:before="120" w:after="120"/>
              <w:rPr>
                <w:rFonts w:ascii="Open Sans" w:hAnsi="Open Sans"/>
                <w:color w:val="000000"/>
                <w:position w:val="-3"/>
                <w:sz w:val="22"/>
                <w:szCs w:val="22"/>
              </w:rPr>
            </w:pPr>
            <w:r w:rsidRPr="0031474E">
              <w:rPr>
                <w:rFonts w:ascii="Open Sans" w:hAnsi="Open Sans"/>
                <w:color w:val="000000"/>
                <w:position w:val="-3"/>
                <w:sz w:val="22"/>
                <w:szCs w:val="22"/>
              </w:rPr>
              <w:t>Students may create a skit to demonstrate effective characteristics and how they impact students and the classroom environment.</w:t>
            </w:r>
          </w:p>
          <w:p w14:paraId="2DAA1621" w14:textId="771DB767" w:rsidR="00CF49DA" w:rsidRDefault="00CF49DA" w:rsidP="00CF49DA">
            <w:pPr>
              <w:numPr>
                <w:ilvl w:val="0"/>
                <w:numId w:val="10"/>
              </w:numPr>
              <w:spacing w:before="120" w:after="120"/>
              <w:rPr>
                <w:rFonts w:ascii="Open Sans" w:hAnsi="Open Sans"/>
                <w:color w:val="000000"/>
                <w:position w:val="-3"/>
                <w:sz w:val="22"/>
                <w:szCs w:val="22"/>
              </w:rPr>
            </w:pPr>
            <w:r w:rsidRPr="0031474E">
              <w:rPr>
                <w:rFonts w:ascii="Open Sans" w:hAnsi="Open Sans"/>
                <w:color w:val="000000"/>
                <w:position w:val="-3"/>
                <w:sz w:val="22"/>
                <w:szCs w:val="22"/>
              </w:rPr>
              <w:t>Using the qualities of an effective teacher, have students create a teacher observation/evaluation instrument (rubric) stating observable behaviors.</w:t>
            </w:r>
          </w:p>
          <w:p w14:paraId="4A11E9A5" w14:textId="539C62D1" w:rsidR="00246510" w:rsidRDefault="00246510" w:rsidP="00246510">
            <w:pPr>
              <w:spacing w:before="120" w:after="120"/>
              <w:rPr>
                <w:rFonts w:ascii="Open Sans" w:hAnsi="Open Sans"/>
                <w:color w:val="000000"/>
                <w:position w:val="-3"/>
                <w:sz w:val="22"/>
                <w:szCs w:val="22"/>
              </w:rPr>
            </w:pPr>
          </w:p>
          <w:p w14:paraId="3187BFEC" w14:textId="77777777" w:rsidR="00246510" w:rsidRPr="0031474E" w:rsidRDefault="00246510" w:rsidP="00246510">
            <w:pPr>
              <w:spacing w:before="120" w:after="120"/>
              <w:rPr>
                <w:rFonts w:ascii="Open Sans" w:hAnsi="Open Sans"/>
                <w:color w:val="000000"/>
                <w:position w:val="-3"/>
                <w:sz w:val="22"/>
                <w:szCs w:val="22"/>
              </w:rPr>
            </w:pPr>
            <w:bookmarkStart w:id="1" w:name="_GoBack"/>
            <w:bookmarkEnd w:id="1"/>
          </w:p>
          <w:p w14:paraId="43566613" w14:textId="6942BDDC" w:rsidR="00CF49DA" w:rsidRPr="0031474E" w:rsidRDefault="00CF49DA" w:rsidP="00CF49DA">
            <w:pPr>
              <w:spacing w:before="120" w:after="120"/>
              <w:rPr>
                <w:rFonts w:ascii="Open Sans" w:hAnsi="Open Sans"/>
                <w:color w:val="000000"/>
                <w:position w:val="-3"/>
                <w:sz w:val="22"/>
                <w:szCs w:val="22"/>
              </w:rPr>
            </w:pPr>
            <w:r w:rsidRPr="0031474E">
              <w:rPr>
                <w:rFonts w:ascii="Open Sans" w:hAnsi="Open Sans"/>
                <w:b/>
                <w:bCs/>
                <w:color w:val="000000"/>
                <w:position w:val="-3"/>
                <w:sz w:val="22"/>
                <w:szCs w:val="22"/>
              </w:rPr>
              <w:lastRenderedPageBreak/>
              <w:t>TED Talks:</w:t>
            </w:r>
          </w:p>
          <w:p w14:paraId="6496B893" w14:textId="77777777" w:rsidR="00CF49DA" w:rsidRPr="0031474E" w:rsidRDefault="00CF49DA" w:rsidP="00CF49DA">
            <w:pPr>
              <w:numPr>
                <w:ilvl w:val="0"/>
                <w:numId w:val="10"/>
              </w:numPr>
              <w:spacing w:before="120" w:after="120"/>
              <w:rPr>
                <w:rFonts w:ascii="Open Sans" w:hAnsi="Open Sans"/>
                <w:color w:val="000000"/>
                <w:position w:val="-3"/>
                <w:sz w:val="22"/>
                <w:szCs w:val="22"/>
              </w:rPr>
            </w:pPr>
            <w:r w:rsidRPr="0031474E">
              <w:rPr>
                <w:rFonts w:ascii="Open Sans" w:hAnsi="Open Sans"/>
                <w:color w:val="000000"/>
                <w:position w:val="-3"/>
                <w:sz w:val="22"/>
                <w:szCs w:val="22"/>
              </w:rPr>
              <w:t>TED is a nonprofit devoted to spreading ideas, usually in the form of short, powerful talks (18 minutes or less). The video below is related to this lesson. Allow students to view the video and lead a discussion concerning the TED Talk.</w:t>
            </w:r>
          </w:p>
          <w:p w14:paraId="56485286" w14:textId="6C1D47F9" w:rsidR="00B3350C" w:rsidRPr="0031474E" w:rsidRDefault="00CF49DA" w:rsidP="00CF49DA">
            <w:pPr>
              <w:pStyle w:val="ListParagraph"/>
              <w:numPr>
                <w:ilvl w:val="0"/>
                <w:numId w:val="10"/>
              </w:numPr>
              <w:spacing w:before="120" w:after="120"/>
              <w:rPr>
                <w:rFonts w:ascii="Open Sans" w:hAnsi="Open Sans" w:cs="Open Sans"/>
                <w:sz w:val="22"/>
                <w:szCs w:val="22"/>
              </w:rPr>
            </w:pPr>
            <w:r w:rsidRPr="0031474E">
              <w:rPr>
                <w:rFonts w:ascii="Open Sans" w:hAnsi="Open Sans"/>
                <w:color w:val="000000"/>
                <w:position w:val="-3"/>
                <w:sz w:val="22"/>
                <w:szCs w:val="22"/>
              </w:rPr>
              <w:t>Rita Pierson: Every kid needs a champion</w:t>
            </w:r>
            <w:r w:rsidRPr="0031474E">
              <w:rPr>
                <w:rFonts w:ascii="Open Sans" w:hAnsi="Open Sans"/>
                <w:color w:val="000000"/>
                <w:position w:val="-3"/>
                <w:sz w:val="22"/>
                <w:szCs w:val="22"/>
              </w:rPr>
              <w:br/>
              <w:t>Rita Pierson, a teacher for 40 years, once heard a colleague say, “They don’t pay me to like the kids.” Her response: “Kids don’t learn from people they don’t like.’” A rousing call to educators to believe in their students and actually connect with them on a real, human, personal level.</w:t>
            </w:r>
            <w:hyperlink r:id="rId19" w:history="1">
              <w:r w:rsidRPr="0031474E">
                <w:rPr>
                  <w:rStyle w:val="Hyperlink"/>
                  <w:rFonts w:ascii="Open Sans" w:hAnsi="Open Sans"/>
                  <w:position w:val="-3"/>
                  <w:sz w:val="22"/>
                  <w:szCs w:val="22"/>
                </w:rPr>
                <w:br/>
                <w:t>http://www.ted.com/talks/rita_pierson_every_kid_needs_a_champion</w:t>
              </w:r>
            </w:hyperlink>
          </w:p>
        </w:tc>
      </w:tr>
      <w:tr w:rsidR="00B3350C" w:rsidRPr="0031474E" w14:paraId="7A48E1E2" w14:textId="77777777" w:rsidTr="000366FF">
        <w:tc>
          <w:tcPr>
            <w:tcW w:w="2952" w:type="dxa"/>
            <w:shd w:val="clear" w:color="auto" w:fill="auto"/>
          </w:tcPr>
          <w:p w14:paraId="2CB7813A" w14:textId="63A07216" w:rsidR="00B3350C" w:rsidRPr="0031474E" w:rsidRDefault="173F7DB3"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lastRenderedPageBreak/>
              <w:t>Family/Community Connection</w:t>
            </w:r>
          </w:p>
        </w:tc>
        <w:tc>
          <w:tcPr>
            <w:tcW w:w="7830" w:type="dxa"/>
            <w:shd w:val="clear" w:color="auto" w:fill="auto"/>
          </w:tcPr>
          <w:p w14:paraId="16E56B0F" w14:textId="76CFD1B5" w:rsidR="00B3350C" w:rsidRPr="0031474E" w:rsidRDefault="00CF49DA" w:rsidP="00CF49DA">
            <w:pPr>
              <w:spacing w:before="120" w:after="120"/>
              <w:rPr>
                <w:rFonts w:ascii="Open Sans" w:hAnsi="Open Sans"/>
                <w:bCs/>
                <w:color w:val="000000"/>
                <w:position w:val="-3"/>
                <w:sz w:val="22"/>
                <w:szCs w:val="22"/>
              </w:rPr>
            </w:pPr>
            <w:r w:rsidRPr="0031474E">
              <w:rPr>
                <w:rFonts w:ascii="Open Sans" w:hAnsi="Open Sans"/>
                <w:bCs/>
                <w:color w:val="000000"/>
                <w:position w:val="-3"/>
                <w:sz w:val="22"/>
                <w:szCs w:val="22"/>
              </w:rPr>
              <w:t>Interview or invite school principal(s), campus/district administrator(s), District Human Resource(s) Administrators (personnel in charge of hiring and/or evaluating teachers) to determine characteristics and qualities they look for when hiring teachers.</w:t>
            </w:r>
          </w:p>
        </w:tc>
      </w:tr>
      <w:tr w:rsidR="00B3350C" w:rsidRPr="0031474E" w14:paraId="7E731849" w14:textId="77777777" w:rsidTr="000366FF">
        <w:trPr>
          <w:trHeight w:val="548"/>
        </w:trPr>
        <w:tc>
          <w:tcPr>
            <w:tcW w:w="2952" w:type="dxa"/>
            <w:shd w:val="clear" w:color="auto" w:fill="auto"/>
          </w:tcPr>
          <w:p w14:paraId="590E8739" w14:textId="09BDFA6F" w:rsidR="00B3350C" w:rsidRPr="0031474E" w:rsidRDefault="173F7DB3" w:rsidP="173F7DB3">
            <w:pPr>
              <w:spacing w:before="120" w:after="120"/>
              <w:jc w:val="center"/>
              <w:rPr>
                <w:rFonts w:ascii="Open Sans" w:hAnsi="Open Sans" w:cs="Open Sans"/>
                <w:b/>
                <w:bCs/>
                <w:sz w:val="22"/>
                <w:szCs w:val="22"/>
              </w:rPr>
            </w:pPr>
            <w:r w:rsidRPr="0031474E">
              <w:rPr>
                <w:rFonts w:ascii="Open Sans" w:hAnsi="Open Sans" w:cs="Open Sans"/>
                <w:b/>
                <w:bCs/>
                <w:sz w:val="22"/>
                <w:szCs w:val="22"/>
              </w:rPr>
              <w:t>CTSO connection(s)</w:t>
            </w:r>
          </w:p>
        </w:tc>
        <w:tc>
          <w:tcPr>
            <w:tcW w:w="7830" w:type="dxa"/>
            <w:shd w:val="clear" w:color="auto" w:fill="auto"/>
          </w:tcPr>
          <w:p w14:paraId="44698232" w14:textId="2A615DD2" w:rsidR="00CF49DA" w:rsidRPr="0031474E" w:rsidRDefault="00CF49DA" w:rsidP="00CF49DA">
            <w:pPr>
              <w:spacing w:before="319" w:after="319"/>
              <w:textAlignment w:val="center"/>
              <w:outlineLvl w:val="3"/>
              <w:rPr>
                <w:rFonts w:ascii="Open Sans" w:hAnsi="Open Sans"/>
                <w:sz w:val="22"/>
                <w:szCs w:val="22"/>
              </w:rPr>
            </w:pPr>
            <w:r w:rsidRPr="0031474E">
              <w:rPr>
                <w:rFonts w:ascii="Open Sans" w:hAnsi="Open Sans"/>
                <w:b/>
                <w:bCs/>
                <w:color w:val="000000"/>
                <w:position w:val="-3"/>
                <w:sz w:val="22"/>
                <w:szCs w:val="22"/>
              </w:rPr>
              <w:t>Family, Career</w:t>
            </w:r>
            <w:r w:rsidR="00246510">
              <w:rPr>
                <w:rFonts w:ascii="Open Sans" w:hAnsi="Open Sans"/>
                <w:b/>
                <w:bCs/>
                <w:color w:val="000000"/>
                <w:position w:val="-3"/>
                <w:sz w:val="22"/>
                <w:szCs w:val="22"/>
              </w:rPr>
              <w:t>,</w:t>
            </w:r>
            <w:r w:rsidRPr="0031474E">
              <w:rPr>
                <w:rFonts w:ascii="Open Sans" w:hAnsi="Open Sans"/>
                <w:b/>
                <w:bCs/>
                <w:color w:val="000000"/>
                <w:position w:val="-3"/>
                <w:sz w:val="22"/>
                <w:szCs w:val="22"/>
              </w:rPr>
              <w:t xml:space="preserve"> and Community Leaders of America (FCCLA)</w:t>
            </w:r>
          </w:p>
          <w:p w14:paraId="1EB49467" w14:textId="77777777" w:rsidR="00CF49DA" w:rsidRPr="0031474E" w:rsidRDefault="00726E0A" w:rsidP="00CF49DA">
            <w:pPr>
              <w:spacing w:before="240" w:after="240"/>
              <w:textAlignment w:val="center"/>
              <w:rPr>
                <w:rFonts w:ascii="Open Sans" w:hAnsi="Open Sans"/>
                <w:sz w:val="22"/>
                <w:szCs w:val="22"/>
              </w:rPr>
            </w:pPr>
            <w:hyperlink r:id="rId20" w:history="1">
              <w:r w:rsidR="00CF49DA" w:rsidRPr="0031474E">
                <w:rPr>
                  <w:rFonts w:ascii="Open Sans" w:hAnsi="Open Sans"/>
                  <w:color w:val="0000CC"/>
                  <w:position w:val="-3"/>
                  <w:sz w:val="22"/>
                  <w:szCs w:val="22"/>
                  <w:u w:val="single"/>
                </w:rPr>
                <w:t>http://texasfccla.org</w:t>
              </w:r>
            </w:hyperlink>
          </w:p>
          <w:p w14:paraId="10ADFDE6" w14:textId="77777777" w:rsidR="00CF49DA" w:rsidRPr="0031474E" w:rsidRDefault="00CF49DA" w:rsidP="00CF49DA">
            <w:pPr>
              <w:spacing w:before="240" w:after="240"/>
              <w:textAlignment w:val="center"/>
              <w:rPr>
                <w:rFonts w:ascii="Open Sans" w:hAnsi="Open Sans"/>
                <w:sz w:val="22"/>
                <w:szCs w:val="22"/>
              </w:rPr>
            </w:pPr>
            <w:r w:rsidRPr="0031474E">
              <w:rPr>
                <w:rFonts w:ascii="Open Sans" w:hAnsi="Open Sans"/>
                <w:color w:val="000000"/>
                <w:position w:val="-3"/>
                <w:sz w:val="22"/>
                <w:szCs w:val="22"/>
              </w:rPr>
              <w:t>Power of One Project:</w:t>
            </w:r>
          </w:p>
          <w:p w14:paraId="7DF22928" w14:textId="77777777" w:rsidR="00CF49DA" w:rsidRPr="0031474E" w:rsidRDefault="00CF49DA" w:rsidP="00CF49DA">
            <w:pPr>
              <w:numPr>
                <w:ilvl w:val="0"/>
                <w:numId w:val="10"/>
              </w:numPr>
              <w:rPr>
                <w:rFonts w:ascii="Open Sans" w:hAnsi="Open Sans"/>
                <w:color w:val="000000"/>
                <w:sz w:val="22"/>
                <w:szCs w:val="22"/>
              </w:rPr>
            </w:pPr>
            <w:r w:rsidRPr="0031474E">
              <w:rPr>
                <w:rFonts w:ascii="Open Sans" w:hAnsi="Open Sans"/>
                <w:color w:val="000000"/>
                <w:position w:val="-3"/>
                <w:sz w:val="22"/>
                <w:szCs w:val="22"/>
              </w:rPr>
              <w:t>A Better You – Improve personal traits</w:t>
            </w:r>
          </w:p>
          <w:p w14:paraId="4E21E41C" w14:textId="77777777" w:rsidR="00CF49DA" w:rsidRPr="0031474E" w:rsidRDefault="00CF49DA" w:rsidP="00CF49DA">
            <w:pPr>
              <w:numPr>
                <w:ilvl w:val="0"/>
                <w:numId w:val="10"/>
              </w:numPr>
              <w:rPr>
                <w:rFonts w:ascii="Open Sans" w:hAnsi="Open Sans"/>
                <w:color w:val="000000"/>
                <w:sz w:val="22"/>
                <w:szCs w:val="22"/>
              </w:rPr>
            </w:pPr>
            <w:r w:rsidRPr="0031474E">
              <w:rPr>
                <w:rFonts w:ascii="Open Sans" w:hAnsi="Open Sans"/>
                <w:color w:val="000000"/>
                <w:position w:val="-3"/>
                <w:sz w:val="22"/>
                <w:szCs w:val="22"/>
              </w:rPr>
              <w:t>Working on Working – Explore work options, prepare for a career, or sharpen skills useful in business</w:t>
            </w:r>
          </w:p>
          <w:p w14:paraId="0538D453" w14:textId="77777777" w:rsidR="00CF49DA" w:rsidRPr="0031474E" w:rsidRDefault="00CF49DA" w:rsidP="00CF49DA">
            <w:pPr>
              <w:spacing w:before="240" w:after="240"/>
              <w:textAlignment w:val="center"/>
              <w:rPr>
                <w:rFonts w:ascii="Open Sans" w:hAnsi="Open Sans"/>
                <w:sz w:val="22"/>
                <w:szCs w:val="22"/>
              </w:rPr>
            </w:pPr>
            <w:r w:rsidRPr="0031474E">
              <w:rPr>
                <w:rFonts w:ascii="Open Sans" w:hAnsi="Open Sans"/>
                <w:color w:val="000000"/>
                <w:position w:val="-3"/>
                <w:sz w:val="22"/>
                <w:szCs w:val="22"/>
              </w:rPr>
              <w:t>For both activities above, students would work on qualities/characteristics identified as needing improvement</w:t>
            </w:r>
          </w:p>
          <w:p w14:paraId="703638EF" w14:textId="77777777" w:rsidR="00CF49DA" w:rsidRPr="0031474E" w:rsidRDefault="00CF49DA" w:rsidP="00CF49DA">
            <w:pPr>
              <w:spacing w:before="319" w:after="319"/>
              <w:textAlignment w:val="center"/>
              <w:outlineLvl w:val="3"/>
              <w:rPr>
                <w:rFonts w:ascii="Open Sans" w:hAnsi="Open Sans"/>
                <w:sz w:val="22"/>
                <w:szCs w:val="22"/>
              </w:rPr>
            </w:pPr>
            <w:r w:rsidRPr="0031474E">
              <w:rPr>
                <w:rFonts w:ascii="Open Sans" w:hAnsi="Open Sans"/>
                <w:b/>
                <w:bCs/>
                <w:color w:val="000000"/>
                <w:position w:val="-3"/>
                <w:sz w:val="22"/>
                <w:szCs w:val="22"/>
              </w:rPr>
              <w:t>Texas Association of Future Educators (TAFE)</w:t>
            </w:r>
          </w:p>
          <w:p w14:paraId="6B331F49" w14:textId="77777777" w:rsidR="00CF49DA" w:rsidRPr="0031474E" w:rsidRDefault="00726E0A" w:rsidP="00CF49DA">
            <w:pPr>
              <w:spacing w:before="240" w:after="240"/>
              <w:textAlignment w:val="center"/>
              <w:rPr>
                <w:rFonts w:ascii="Open Sans" w:hAnsi="Open Sans"/>
                <w:sz w:val="22"/>
                <w:szCs w:val="22"/>
              </w:rPr>
            </w:pPr>
            <w:hyperlink r:id="rId21" w:history="1">
              <w:r w:rsidR="00CF49DA" w:rsidRPr="0031474E">
                <w:rPr>
                  <w:rFonts w:ascii="Open Sans" w:hAnsi="Open Sans"/>
                  <w:color w:val="0000CC"/>
                  <w:position w:val="-3"/>
                  <w:sz w:val="22"/>
                  <w:szCs w:val="22"/>
                  <w:u w:val="single"/>
                </w:rPr>
                <w:t>http://tafeonline.org/</w:t>
              </w:r>
            </w:hyperlink>
          </w:p>
          <w:p w14:paraId="2344141B" w14:textId="77777777" w:rsidR="00CF49DA" w:rsidRPr="0031474E" w:rsidRDefault="00CF49DA" w:rsidP="00CF49DA">
            <w:pPr>
              <w:spacing w:before="319" w:after="319"/>
              <w:textAlignment w:val="center"/>
              <w:outlineLvl w:val="3"/>
              <w:rPr>
                <w:rFonts w:ascii="Open Sans" w:hAnsi="Open Sans"/>
                <w:sz w:val="22"/>
                <w:szCs w:val="22"/>
              </w:rPr>
            </w:pPr>
            <w:r w:rsidRPr="0031474E">
              <w:rPr>
                <w:rFonts w:ascii="Open Sans" w:hAnsi="Open Sans"/>
                <w:b/>
                <w:bCs/>
                <w:color w:val="000000"/>
                <w:position w:val="-3"/>
                <w:sz w:val="22"/>
                <w:szCs w:val="22"/>
              </w:rPr>
              <w:t>TRAFLES Projects:</w:t>
            </w:r>
          </w:p>
          <w:p w14:paraId="05C40888" w14:textId="02311661" w:rsidR="00CF49DA" w:rsidRPr="0031474E" w:rsidRDefault="00CF49DA" w:rsidP="00CF49DA">
            <w:pPr>
              <w:numPr>
                <w:ilvl w:val="0"/>
                <w:numId w:val="10"/>
              </w:numPr>
              <w:rPr>
                <w:rFonts w:ascii="Open Sans" w:hAnsi="Open Sans"/>
                <w:color w:val="000000"/>
                <w:sz w:val="22"/>
                <w:szCs w:val="22"/>
              </w:rPr>
            </w:pPr>
            <w:r w:rsidRPr="0031474E">
              <w:rPr>
                <w:rFonts w:ascii="Open Sans" w:hAnsi="Open Sans"/>
                <w:color w:val="000000"/>
                <w:position w:val="-3"/>
                <w:sz w:val="22"/>
                <w:szCs w:val="22"/>
              </w:rPr>
              <w:t>Teacher Appreciation Project – Students decoratively write terms from TEACHER acrostic large cut-out letters spelling TEACHER – Laminate the letters the display them in the teachers’ lounge or workroom.</w:t>
            </w:r>
          </w:p>
          <w:p w14:paraId="4C881023" w14:textId="77777777" w:rsidR="00CF49DA" w:rsidRPr="0031474E" w:rsidRDefault="00CF49DA" w:rsidP="00CF49DA">
            <w:pPr>
              <w:numPr>
                <w:ilvl w:val="0"/>
                <w:numId w:val="10"/>
              </w:numPr>
              <w:rPr>
                <w:rFonts w:ascii="Open Sans" w:hAnsi="Open Sans"/>
                <w:color w:val="000000"/>
                <w:sz w:val="22"/>
                <w:szCs w:val="22"/>
              </w:rPr>
            </w:pPr>
            <w:r w:rsidRPr="0031474E">
              <w:rPr>
                <w:rFonts w:ascii="Open Sans" w:hAnsi="Open Sans"/>
                <w:color w:val="000000"/>
                <w:position w:val="-3"/>
                <w:sz w:val="22"/>
                <w:szCs w:val="22"/>
              </w:rPr>
              <w:t xml:space="preserve">Educational Awareness or Service Project – Research specific practices of effective teachers. (See References/Resources for some suggested </w:t>
            </w:r>
            <w:r w:rsidRPr="0031474E">
              <w:rPr>
                <w:rFonts w:ascii="Open Sans" w:hAnsi="Open Sans"/>
                <w:color w:val="000000"/>
                <w:position w:val="-3"/>
                <w:sz w:val="22"/>
                <w:szCs w:val="22"/>
              </w:rPr>
              <w:lastRenderedPageBreak/>
              <w:t>sites) Use the information to create a series of tri-fold brochures or a complied pamphlet of “Tip for Topnotch Teacher” suitable for distribution to new teachers.</w:t>
            </w:r>
          </w:p>
          <w:p w14:paraId="1D6673BF" w14:textId="1ADFFA8A" w:rsidR="00B3350C" w:rsidRPr="0031474E" w:rsidRDefault="00CF49DA" w:rsidP="00CF49DA">
            <w:pPr>
              <w:numPr>
                <w:ilvl w:val="0"/>
                <w:numId w:val="10"/>
              </w:numPr>
              <w:rPr>
                <w:rFonts w:ascii="Open Sans" w:hAnsi="Open Sans"/>
                <w:color w:val="000000"/>
                <w:sz w:val="22"/>
                <w:szCs w:val="22"/>
              </w:rPr>
            </w:pPr>
            <w:r w:rsidRPr="0031474E">
              <w:rPr>
                <w:rFonts w:ascii="Open Sans" w:hAnsi="Open Sans"/>
                <w:color w:val="000000"/>
                <w:position w:val="-3"/>
                <w:sz w:val="22"/>
                <w:szCs w:val="22"/>
              </w:rPr>
              <w:t>Leadership Project or Competitions – Use the current TAFE speech theme to write an essay/speech incorporating the qualities of an effective teacher that could be developed into a speech.</w:t>
            </w:r>
          </w:p>
        </w:tc>
      </w:tr>
      <w:tr w:rsidR="00B3350C" w:rsidRPr="0031474E" w14:paraId="2288B088" w14:textId="77777777" w:rsidTr="000366FF">
        <w:trPr>
          <w:trHeight w:val="305"/>
        </w:trPr>
        <w:tc>
          <w:tcPr>
            <w:tcW w:w="2952" w:type="dxa"/>
            <w:shd w:val="clear" w:color="auto" w:fill="auto"/>
          </w:tcPr>
          <w:p w14:paraId="2077A7AD" w14:textId="452D5E10" w:rsidR="00B3350C" w:rsidRPr="0031474E" w:rsidRDefault="00B3350C" w:rsidP="00616DA2">
            <w:pPr>
              <w:spacing w:before="120" w:after="120"/>
              <w:jc w:val="center"/>
              <w:rPr>
                <w:rFonts w:ascii="Open Sans" w:hAnsi="Open Sans" w:cs="Open Sans"/>
                <w:b/>
                <w:noProof/>
                <w:sz w:val="22"/>
                <w:szCs w:val="22"/>
              </w:rPr>
            </w:pPr>
            <w:r w:rsidRPr="0031474E">
              <w:rPr>
                <w:rFonts w:ascii="Open Sans" w:hAnsi="Open Sans" w:cs="Open Sans"/>
                <w:b/>
                <w:noProof/>
                <w:sz w:val="22"/>
                <w:szCs w:val="22"/>
              </w:rPr>
              <w:lastRenderedPageBreak/>
              <w:t>Service Learning Projects</w:t>
            </w:r>
          </w:p>
        </w:tc>
        <w:tc>
          <w:tcPr>
            <w:tcW w:w="7830" w:type="dxa"/>
            <w:shd w:val="clear" w:color="auto" w:fill="auto"/>
          </w:tcPr>
          <w:p w14:paraId="296854C4" w14:textId="2C2C3053" w:rsidR="00B3350C" w:rsidRPr="0031474E" w:rsidRDefault="00CF49DA" w:rsidP="000366FF">
            <w:pPr>
              <w:spacing w:before="120" w:after="120"/>
              <w:rPr>
                <w:rFonts w:ascii="Open Sans" w:hAnsi="Open Sans" w:cs="Open Sans"/>
                <w:sz w:val="22"/>
                <w:szCs w:val="22"/>
              </w:rPr>
            </w:pPr>
            <w:r w:rsidRPr="0031474E">
              <w:rPr>
                <w:rFonts w:ascii="Open Sans" w:hAnsi="Open Sans"/>
                <w:color w:val="000000"/>
                <w:position w:val="-3"/>
                <w:sz w:val="22"/>
                <w:szCs w:val="22"/>
              </w:rPr>
              <w:t xml:space="preserve">Using reliable internet sources, have students research specific practices of effective teachers. Use information to create a series of tri-fold brochures entitled, Tips </w:t>
            </w:r>
            <w:r w:rsidR="00163D93" w:rsidRPr="0031474E">
              <w:rPr>
                <w:rFonts w:ascii="Open Sans" w:hAnsi="Open Sans"/>
                <w:color w:val="000000"/>
                <w:position w:val="-3"/>
                <w:sz w:val="22"/>
                <w:szCs w:val="22"/>
              </w:rPr>
              <w:t>for</w:t>
            </w:r>
            <w:r w:rsidRPr="0031474E">
              <w:rPr>
                <w:rFonts w:ascii="Open Sans" w:hAnsi="Open Sans"/>
                <w:color w:val="000000"/>
                <w:position w:val="-3"/>
                <w:sz w:val="22"/>
                <w:szCs w:val="22"/>
              </w:rPr>
              <w:t xml:space="preserve"> Topnotch Teachers” or some other clever title, suitable for distribute to new teachers.</w:t>
            </w:r>
          </w:p>
        </w:tc>
      </w:tr>
    </w:tbl>
    <w:p w14:paraId="70E91643" w14:textId="114268F7" w:rsidR="003A5AF5" w:rsidRPr="0031474E" w:rsidRDefault="003A5AF5" w:rsidP="00D0097D">
      <w:pPr>
        <w:rPr>
          <w:rFonts w:ascii="Open Sans" w:hAnsi="Open Sans"/>
          <w:sz w:val="22"/>
          <w:szCs w:val="22"/>
        </w:rPr>
      </w:pPr>
    </w:p>
    <w:sectPr w:rsidR="003A5AF5" w:rsidRPr="0031474E" w:rsidSect="002B1169">
      <w:headerReference w:type="default" r:id="rId22"/>
      <w:footerReference w:type="defaul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366F3" w14:textId="77777777" w:rsidR="00726E0A" w:rsidRDefault="00726E0A" w:rsidP="00B3350C">
      <w:r>
        <w:separator/>
      </w:r>
    </w:p>
  </w:endnote>
  <w:endnote w:type="continuationSeparator" w:id="0">
    <w:p w14:paraId="051F04BC" w14:textId="77777777" w:rsidR="00726E0A" w:rsidRDefault="00726E0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616DA2" w:rsidRPr="00754DDE" w:rsidRDefault="00616DA2"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59D177A" w:rsidR="00616DA2" w:rsidRDefault="00616DA2"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246510">
              <w:rPr>
                <w:rFonts w:ascii="Open Sans" w:hAnsi="Open Sans" w:cs="Open Sans"/>
                <w:b/>
                <w:bCs/>
                <w:noProof/>
                <w:sz w:val="16"/>
                <w:szCs w:val="16"/>
              </w:rPr>
              <w:t>9</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246510">
              <w:rPr>
                <w:rFonts w:ascii="Open Sans" w:hAnsi="Open Sans" w:cs="Open Sans"/>
                <w:b/>
                <w:bCs/>
                <w:noProof/>
                <w:sz w:val="16"/>
                <w:szCs w:val="16"/>
              </w:rPr>
              <w:t>9</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616DA2" w:rsidRDefault="00616DA2"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87A64" w14:textId="77777777" w:rsidR="00726E0A" w:rsidRDefault="00726E0A" w:rsidP="00B3350C">
      <w:bookmarkStart w:id="0" w:name="_Hlk484955581"/>
      <w:bookmarkEnd w:id="0"/>
      <w:r>
        <w:separator/>
      </w:r>
    </w:p>
  </w:footnote>
  <w:footnote w:type="continuationSeparator" w:id="0">
    <w:p w14:paraId="335D1901" w14:textId="77777777" w:rsidR="00726E0A" w:rsidRDefault="00726E0A" w:rsidP="00B3350C">
      <w:r>
        <w:continuationSeparator/>
      </w:r>
    </w:p>
  </w:footnote>
  <w:footnote w:id="1">
    <w:p w14:paraId="7814498C" w14:textId="03764860" w:rsidR="00616DA2" w:rsidRDefault="00616DA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616DA2" w:rsidRDefault="00616DA2"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4B821316">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4225BE"/>
    <w:multiLevelType w:val="hybridMultilevel"/>
    <w:tmpl w:val="2D0A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91183A"/>
    <w:multiLevelType w:val="hybridMultilevel"/>
    <w:tmpl w:val="3566D8AE"/>
    <w:lvl w:ilvl="0" w:tplc="45246868">
      <w:start w:val="1"/>
      <w:numFmt w:val="decimal"/>
      <w:lvlText w:val="%1."/>
      <w:lvlJc w:val="left"/>
      <w:pPr>
        <w:ind w:left="720" w:hanging="360"/>
      </w:pPr>
    </w:lvl>
    <w:lvl w:ilvl="1" w:tplc="45246868" w:tentative="1">
      <w:start w:val="1"/>
      <w:numFmt w:val="lowerLetter"/>
      <w:lvlText w:val="%2."/>
      <w:lvlJc w:val="left"/>
      <w:pPr>
        <w:ind w:left="1440" w:hanging="360"/>
      </w:pPr>
    </w:lvl>
    <w:lvl w:ilvl="2" w:tplc="45246868" w:tentative="1">
      <w:start w:val="1"/>
      <w:numFmt w:val="lowerRoman"/>
      <w:lvlText w:val="%3."/>
      <w:lvlJc w:val="right"/>
      <w:pPr>
        <w:ind w:left="2160" w:hanging="180"/>
      </w:pPr>
    </w:lvl>
    <w:lvl w:ilvl="3" w:tplc="45246868" w:tentative="1">
      <w:start w:val="1"/>
      <w:numFmt w:val="decimal"/>
      <w:lvlText w:val="%4."/>
      <w:lvlJc w:val="left"/>
      <w:pPr>
        <w:ind w:left="2880" w:hanging="360"/>
      </w:pPr>
    </w:lvl>
    <w:lvl w:ilvl="4" w:tplc="45246868" w:tentative="1">
      <w:start w:val="1"/>
      <w:numFmt w:val="lowerLetter"/>
      <w:lvlText w:val="%5."/>
      <w:lvlJc w:val="left"/>
      <w:pPr>
        <w:ind w:left="3600" w:hanging="360"/>
      </w:pPr>
    </w:lvl>
    <w:lvl w:ilvl="5" w:tplc="45246868" w:tentative="1">
      <w:start w:val="1"/>
      <w:numFmt w:val="lowerRoman"/>
      <w:lvlText w:val="%6."/>
      <w:lvlJc w:val="right"/>
      <w:pPr>
        <w:ind w:left="4320" w:hanging="180"/>
      </w:pPr>
    </w:lvl>
    <w:lvl w:ilvl="6" w:tplc="45246868" w:tentative="1">
      <w:start w:val="1"/>
      <w:numFmt w:val="decimal"/>
      <w:lvlText w:val="%7."/>
      <w:lvlJc w:val="left"/>
      <w:pPr>
        <w:ind w:left="5040" w:hanging="360"/>
      </w:pPr>
    </w:lvl>
    <w:lvl w:ilvl="7" w:tplc="45246868" w:tentative="1">
      <w:start w:val="1"/>
      <w:numFmt w:val="lowerLetter"/>
      <w:lvlText w:val="%8."/>
      <w:lvlJc w:val="left"/>
      <w:pPr>
        <w:ind w:left="5760" w:hanging="360"/>
      </w:pPr>
    </w:lvl>
    <w:lvl w:ilvl="8" w:tplc="45246868" w:tentative="1">
      <w:start w:val="1"/>
      <w:numFmt w:val="lowerRoman"/>
      <w:lvlText w:val="%9."/>
      <w:lvlJc w:val="right"/>
      <w:pPr>
        <w:ind w:left="6480" w:hanging="180"/>
      </w:pPr>
    </w:lvl>
  </w:abstractNum>
  <w:abstractNum w:abstractNumId="14" w15:restartNumberingAfterBreak="0">
    <w:nsid w:val="516B4C7F"/>
    <w:multiLevelType w:val="hybridMultilevel"/>
    <w:tmpl w:val="310E2D8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3646666"/>
    <w:multiLevelType w:val="hybridMultilevel"/>
    <w:tmpl w:val="21BE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7" w15:restartNumberingAfterBreak="0">
    <w:nsid w:val="5D82127D"/>
    <w:multiLevelType w:val="hybridMultilevel"/>
    <w:tmpl w:val="D3CC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AF491C"/>
    <w:multiLevelType w:val="hybridMultilevel"/>
    <w:tmpl w:val="F7C6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21"/>
  </w:num>
  <w:num w:numId="5">
    <w:abstractNumId w:val="3"/>
  </w:num>
  <w:num w:numId="6">
    <w:abstractNumId w:val="10"/>
  </w:num>
  <w:num w:numId="7">
    <w:abstractNumId w:val="4"/>
  </w:num>
  <w:num w:numId="8">
    <w:abstractNumId w:val="20"/>
  </w:num>
  <w:num w:numId="9">
    <w:abstractNumId w:val="12"/>
  </w:num>
  <w:num w:numId="10">
    <w:abstractNumId w:val="14"/>
  </w:num>
  <w:num w:numId="11">
    <w:abstractNumId w:val="6"/>
  </w:num>
  <w:num w:numId="12">
    <w:abstractNumId w:val="16"/>
  </w:num>
  <w:num w:numId="13">
    <w:abstractNumId w:val="8"/>
  </w:num>
  <w:num w:numId="14">
    <w:abstractNumId w:val="7"/>
  </w:num>
  <w:num w:numId="15">
    <w:abstractNumId w:val="9"/>
  </w:num>
  <w:num w:numId="16">
    <w:abstractNumId w:val="18"/>
  </w:num>
  <w:num w:numId="17">
    <w:abstractNumId w:val="1"/>
  </w:num>
  <w:num w:numId="18">
    <w:abstractNumId w:val="11"/>
  </w:num>
  <w:num w:numId="19">
    <w:abstractNumId w:val="15"/>
  </w:num>
  <w:num w:numId="20">
    <w:abstractNumId w:val="19"/>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0CE5"/>
    <w:rsid w:val="00031033"/>
    <w:rsid w:val="0003248F"/>
    <w:rsid w:val="00032E32"/>
    <w:rsid w:val="00036699"/>
    <w:rsid w:val="000366FF"/>
    <w:rsid w:val="000367AF"/>
    <w:rsid w:val="00041506"/>
    <w:rsid w:val="000643CB"/>
    <w:rsid w:val="000674C7"/>
    <w:rsid w:val="00081F0D"/>
    <w:rsid w:val="00082295"/>
    <w:rsid w:val="000870CF"/>
    <w:rsid w:val="000A442E"/>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02C4"/>
    <w:rsid w:val="001471B7"/>
    <w:rsid w:val="001505B8"/>
    <w:rsid w:val="00156CDF"/>
    <w:rsid w:val="0016257F"/>
    <w:rsid w:val="00163D93"/>
    <w:rsid w:val="0016751A"/>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46510"/>
    <w:rsid w:val="0026440E"/>
    <w:rsid w:val="0027350D"/>
    <w:rsid w:val="00275F1E"/>
    <w:rsid w:val="002849D5"/>
    <w:rsid w:val="0028613D"/>
    <w:rsid w:val="00292A95"/>
    <w:rsid w:val="002941F5"/>
    <w:rsid w:val="00294FC7"/>
    <w:rsid w:val="002A413B"/>
    <w:rsid w:val="002B1169"/>
    <w:rsid w:val="002B3EEA"/>
    <w:rsid w:val="002B5D11"/>
    <w:rsid w:val="002C2798"/>
    <w:rsid w:val="002C6B3B"/>
    <w:rsid w:val="002D294D"/>
    <w:rsid w:val="002D4B21"/>
    <w:rsid w:val="002D588D"/>
    <w:rsid w:val="002E2ED5"/>
    <w:rsid w:val="002E68FE"/>
    <w:rsid w:val="002E70BB"/>
    <w:rsid w:val="002F0447"/>
    <w:rsid w:val="002F33C6"/>
    <w:rsid w:val="002F36F7"/>
    <w:rsid w:val="002F38C7"/>
    <w:rsid w:val="00302D74"/>
    <w:rsid w:val="003073A2"/>
    <w:rsid w:val="003116B4"/>
    <w:rsid w:val="0031474E"/>
    <w:rsid w:val="00322DCF"/>
    <w:rsid w:val="00344515"/>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25AE9"/>
    <w:rsid w:val="004466AA"/>
    <w:rsid w:val="0045160A"/>
    <w:rsid w:val="00452856"/>
    <w:rsid w:val="00461195"/>
    <w:rsid w:val="00463CC9"/>
    <w:rsid w:val="00475154"/>
    <w:rsid w:val="00481B0E"/>
    <w:rsid w:val="00490634"/>
    <w:rsid w:val="00496C0F"/>
    <w:rsid w:val="004A1747"/>
    <w:rsid w:val="004C28E9"/>
    <w:rsid w:val="004C57ED"/>
    <w:rsid w:val="004C5C79"/>
    <w:rsid w:val="004C6DEB"/>
    <w:rsid w:val="004D1F50"/>
    <w:rsid w:val="004D64F6"/>
    <w:rsid w:val="004E1321"/>
    <w:rsid w:val="004F05F4"/>
    <w:rsid w:val="005046FC"/>
    <w:rsid w:val="0050552F"/>
    <w:rsid w:val="00510DC7"/>
    <w:rsid w:val="00511C4E"/>
    <w:rsid w:val="00514B36"/>
    <w:rsid w:val="005259FD"/>
    <w:rsid w:val="00531C58"/>
    <w:rsid w:val="00545529"/>
    <w:rsid w:val="00545EC8"/>
    <w:rsid w:val="00546A5D"/>
    <w:rsid w:val="0055688D"/>
    <w:rsid w:val="00564B6C"/>
    <w:rsid w:val="00575F93"/>
    <w:rsid w:val="00584A48"/>
    <w:rsid w:val="00586D70"/>
    <w:rsid w:val="00593DE3"/>
    <w:rsid w:val="005965D9"/>
    <w:rsid w:val="005A32CC"/>
    <w:rsid w:val="005C0439"/>
    <w:rsid w:val="005C1CFC"/>
    <w:rsid w:val="005C25D4"/>
    <w:rsid w:val="005D1DCA"/>
    <w:rsid w:val="005D558A"/>
    <w:rsid w:val="005D68D4"/>
    <w:rsid w:val="005F482A"/>
    <w:rsid w:val="005F4A59"/>
    <w:rsid w:val="006006A5"/>
    <w:rsid w:val="00602419"/>
    <w:rsid w:val="00604BCB"/>
    <w:rsid w:val="006052AA"/>
    <w:rsid w:val="00616DA2"/>
    <w:rsid w:val="00621D0A"/>
    <w:rsid w:val="00626ACF"/>
    <w:rsid w:val="006503E0"/>
    <w:rsid w:val="00666D74"/>
    <w:rsid w:val="00667387"/>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6E0A"/>
    <w:rsid w:val="007271B5"/>
    <w:rsid w:val="00741F1F"/>
    <w:rsid w:val="00752E67"/>
    <w:rsid w:val="00754DDE"/>
    <w:rsid w:val="0076427D"/>
    <w:rsid w:val="00770C42"/>
    <w:rsid w:val="007750CF"/>
    <w:rsid w:val="00794DBE"/>
    <w:rsid w:val="00796BAE"/>
    <w:rsid w:val="007A6834"/>
    <w:rsid w:val="007E2BA7"/>
    <w:rsid w:val="0080201D"/>
    <w:rsid w:val="00802720"/>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202"/>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0041"/>
    <w:rsid w:val="00990DE6"/>
    <w:rsid w:val="00993ABB"/>
    <w:rsid w:val="009A0308"/>
    <w:rsid w:val="009A2812"/>
    <w:rsid w:val="009A2A59"/>
    <w:rsid w:val="009B4CB8"/>
    <w:rsid w:val="009C0DFC"/>
    <w:rsid w:val="009C34CE"/>
    <w:rsid w:val="009D1E54"/>
    <w:rsid w:val="009D68DD"/>
    <w:rsid w:val="009E6C15"/>
    <w:rsid w:val="009F6437"/>
    <w:rsid w:val="009F6CA1"/>
    <w:rsid w:val="009F7791"/>
    <w:rsid w:val="00A044EA"/>
    <w:rsid w:val="00A06D3E"/>
    <w:rsid w:val="00A20277"/>
    <w:rsid w:val="00A206B7"/>
    <w:rsid w:val="00A3064F"/>
    <w:rsid w:val="00A37927"/>
    <w:rsid w:val="00A501F4"/>
    <w:rsid w:val="00A52C36"/>
    <w:rsid w:val="00A571A0"/>
    <w:rsid w:val="00A602A5"/>
    <w:rsid w:val="00A71B8D"/>
    <w:rsid w:val="00A97251"/>
    <w:rsid w:val="00AD3125"/>
    <w:rsid w:val="00AE5509"/>
    <w:rsid w:val="00AF25FF"/>
    <w:rsid w:val="00AF7DF7"/>
    <w:rsid w:val="00B02D69"/>
    <w:rsid w:val="00B208A7"/>
    <w:rsid w:val="00B318DE"/>
    <w:rsid w:val="00B3350C"/>
    <w:rsid w:val="00B3672C"/>
    <w:rsid w:val="00B36918"/>
    <w:rsid w:val="00B42934"/>
    <w:rsid w:val="00B510E3"/>
    <w:rsid w:val="00B64CBF"/>
    <w:rsid w:val="00B6799D"/>
    <w:rsid w:val="00B73806"/>
    <w:rsid w:val="00BA11ED"/>
    <w:rsid w:val="00BA7FAF"/>
    <w:rsid w:val="00BB04CD"/>
    <w:rsid w:val="00BB45D6"/>
    <w:rsid w:val="00BB771A"/>
    <w:rsid w:val="00BB7EFF"/>
    <w:rsid w:val="00BD2881"/>
    <w:rsid w:val="00BF1A9D"/>
    <w:rsid w:val="00BF6A52"/>
    <w:rsid w:val="00C05735"/>
    <w:rsid w:val="00C108BF"/>
    <w:rsid w:val="00C20102"/>
    <w:rsid w:val="00C22016"/>
    <w:rsid w:val="00C243B9"/>
    <w:rsid w:val="00C409A5"/>
    <w:rsid w:val="00C564CC"/>
    <w:rsid w:val="00C56770"/>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49DA"/>
    <w:rsid w:val="00D006E2"/>
    <w:rsid w:val="00D0097D"/>
    <w:rsid w:val="00D05CE5"/>
    <w:rsid w:val="00D275F0"/>
    <w:rsid w:val="00D323BD"/>
    <w:rsid w:val="00D4427C"/>
    <w:rsid w:val="00D61781"/>
    <w:rsid w:val="00D62037"/>
    <w:rsid w:val="00D63A36"/>
    <w:rsid w:val="00D63CC7"/>
    <w:rsid w:val="00D8660C"/>
    <w:rsid w:val="00DD0449"/>
    <w:rsid w:val="00DD2AE9"/>
    <w:rsid w:val="00DD5ECD"/>
    <w:rsid w:val="00DF6585"/>
    <w:rsid w:val="00DF7EA3"/>
    <w:rsid w:val="00E02301"/>
    <w:rsid w:val="00E0498F"/>
    <w:rsid w:val="00E25A40"/>
    <w:rsid w:val="00E36775"/>
    <w:rsid w:val="00E477A6"/>
    <w:rsid w:val="00E759AC"/>
    <w:rsid w:val="00E765DE"/>
    <w:rsid w:val="00E76E2C"/>
    <w:rsid w:val="00E848E6"/>
    <w:rsid w:val="00EA0348"/>
    <w:rsid w:val="00EC440B"/>
    <w:rsid w:val="00EC4A06"/>
    <w:rsid w:val="00ED5E43"/>
    <w:rsid w:val="00EE1A9D"/>
    <w:rsid w:val="00EE1F10"/>
    <w:rsid w:val="00EE374B"/>
    <w:rsid w:val="00EE4FCF"/>
    <w:rsid w:val="00EE618A"/>
    <w:rsid w:val="00EF4311"/>
    <w:rsid w:val="00EF7034"/>
    <w:rsid w:val="00F065C2"/>
    <w:rsid w:val="00F1385A"/>
    <w:rsid w:val="00F40B54"/>
    <w:rsid w:val="00F45A40"/>
    <w:rsid w:val="00F45D13"/>
    <w:rsid w:val="00F61524"/>
    <w:rsid w:val="00F662B7"/>
    <w:rsid w:val="00F716A4"/>
    <w:rsid w:val="00F75F36"/>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24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11842965">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3535875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84362062">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20598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f4zyjLyBp64" TargetMode="External"/><Relationship Id="rId18" Type="http://schemas.openxmlformats.org/officeDocument/2006/relationships/hyperlink" Target="http://youtu.be/f4zyjLyBp64" TargetMode="External"/><Relationship Id="rId3" Type="http://schemas.openxmlformats.org/officeDocument/2006/relationships/customXml" Target="../customXml/item3.xml"/><Relationship Id="rId21" Type="http://schemas.openxmlformats.org/officeDocument/2006/relationships/hyperlink" Target="http://tafeonline.org/" TargetMode="External"/><Relationship Id="rId7" Type="http://schemas.openxmlformats.org/officeDocument/2006/relationships/settings" Target="settings.xml"/><Relationship Id="rId12" Type="http://schemas.openxmlformats.org/officeDocument/2006/relationships/hyperlink" Target="http://www.ted.com/talks/rita_pierson_every_kid_needs_a_champion" TargetMode="External"/><Relationship Id="rId17" Type="http://schemas.openxmlformats.org/officeDocument/2006/relationships/hyperlink" Target="http://neatoday.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dutopia.org/" TargetMode="External"/><Relationship Id="rId20" Type="http://schemas.openxmlformats.org/officeDocument/2006/relationships/hyperlink" Target="http://texasfccl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ft.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ted.com/talks/rita_pierson_every_kid_needs_a_champ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itationmachine.net/index2.php"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49A320-3E5F-4A9B-A0A4-708DC9B47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9</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2017-08-22T03:24:00Z</dcterms:created>
  <dcterms:modified xsi:type="dcterms:W3CDTF">2017-12-27T08:31:00Z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