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8169" w14:textId="128C4E5A" w:rsidR="003515B7" w:rsidRPr="006E3E45" w:rsidRDefault="003515B7" w:rsidP="003515B7">
      <w:pPr>
        <w:tabs>
          <w:tab w:val="left" w:pos="5100"/>
        </w:tabs>
        <w:rPr>
          <w:rFonts w:ascii="Open Sans" w:eastAsia="Times New Roman" w:hAnsi="Open Sans" w:cs="Times New Roman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Name _______________________________</w:t>
      </w:r>
      <w:r w:rsidRPr="006E3E45">
        <w:rPr>
          <w:rFonts w:ascii="Open Sans" w:eastAsia="Times New Roman" w:hAnsi="Open Sans" w:cs="Times New Roman"/>
          <w:sz w:val="24"/>
          <w:szCs w:val="24"/>
        </w:rPr>
        <w:tab/>
      </w:r>
      <w:r w:rsidRPr="006E3E45">
        <w:rPr>
          <w:rFonts w:ascii="Open Sans" w:eastAsia="Arial" w:hAnsi="Open Sans" w:cs="Arial"/>
          <w:sz w:val="24"/>
          <w:szCs w:val="24"/>
        </w:rPr>
        <w:t>Date ___________________</w:t>
      </w:r>
    </w:p>
    <w:p w14:paraId="45ACB196" w14:textId="1590D45C" w:rsidR="00EE0B0E" w:rsidRPr="006E3E45" w:rsidRDefault="00F85C5A" w:rsidP="005B7645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6E3E45">
        <w:rPr>
          <w:rFonts w:ascii="Open Sans" w:eastAsia="Arial" w:hAnsi="Open Sans" w:cs="Arial"/>
          <w:b/>
          <w:bCs/>
          <w:sz w:val="24"/>
          <w:szCs w:val="24"/>
        </w:rPr>
        <w:t>Utility Services Safety</w:t>
      </w:r>
      <w:r w:rsidR="005B7645" w:rsidRPr="006E3E45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="003515B7" w:rsidRPr="006E3E45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7DEC313A" w14:textId="77777777" w:rsidR="005B7645" w:rsidRPr="006E3E45" w:rsidRDefault="005B76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375A247C" w14:textId="77777777" w:rsidR="00F85C5A" w:rsidRPr="006E3E45" w:rsidRDefault="00F85C5A" w:rsidP="00F85C5A">
      <w:pPr>
        <w:numPr>
          <w:ilvl w:val="0"/>
          <w:numId w:val="39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_____  Natural gas is a pure form of which of the following gases?</w:t>
      </w:r>
    </w:p>
    <w:p w14:paraId="18367301" w14:textId="77777777" w:rsidR="00F85C5A" w:rsidRPr="00F85C5A" w:rsidRDefault="00F85C5A" w:rsidP="00F85C5A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7BE6AB8D" w14:textId="77777777" w:rsidR="00F85C5A" w:rsidRPr="00F85C5A" w:rsidRDefault="00F85C5A" w:rsidP="00C52E03">
      <w:pPr>
        <w:numPr>
          <w:ilvl w:val="1"/>
          <w:numId w:val="4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Propane</w:t>
      </w:r>
    </w:p>
    <w:p w14:paraId="5B503748" w14:textId="77777777" w:rsidR="00F85C5A" w:rsidRPr="00F85C5A" w:rsidRDefault="00F85C5A" w:rsidP="00F85C5A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F65B720" w14:textId="77777777" w:rsidR="00F85C5A" w:rsidRPr="00F85C5A" w:rsidRDefault="00F85C5A" w:rsidP="00C52E03">
      <w:pPr>
        <w:numPr>
          <w:ilvl w:val="1"/>
          <w:numId w:val="4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Methane</w:t>
      </w:r>
    </w:p>
    <w:p w14:paraId="6C2F04AA" w14:textId="77777777" w:rsidR="00F85C5A" w:rsidRPr="00F85C5A" w:rsidRDefault="00F85C5A" w:rsidP="00F85C5A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2D2D6E1" w14:textId="77777777" w:rsidR="00F85C5A" w:rsidRPr="00F85C5A" w:rsidRDefault="00F85C5A" w:rsidP="00C52E03">
      <w:pPr>
        <w:numPr>
          <w:ilvl w:val="1"/>
          <w:numId w:val="4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Map gas</w:t>
      </w:r>
      <w:bookmarkStart w:id="0" w:name="_GoBack"/>
      <w:bookmarkEnd w:id="0"/>
    </w:p>
    <w:p w14:paraId="4D8A6FF2" w14:textId="77777777" w:rsidR="00F85C5A" w:rsidRPr="00F85C5A" w:rsidRDefault="00F85C5A" w:rsidP="00F85C5A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52F57A91" w14:textId="77777777" w:rsidR="00F85C5A" w:rsidRPr="00F85C5A" w:rsidRDefault="00F85C5A" w:rsidP="00C52E03">
      <w:pPr>
        <w:numPr>
          <w:ilvl w:val="1"/>
          <w:numId w:val="4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Acetylene</w:t>
      </w:r>
    </w:p>
    <w:p w14:paraId="2E6BFCD8" w14:textId="77777777" w:rsidR="00F85C5A" w:rsidRPr="00F85C5A" w:rsidRDefault="00F85C5A" w:rsidP="00F85C5A">
      <w:pPr>
        <w:spacing w:after="0" w:line="314" w:lineRule="exact"/>
        <w:rPr>
          <w:rFonts w:ascii="Open Sans" w:eastAsia="Arial" w:hAnsi="Open Sans" w:cs="Arial"/>
          <w:sz w:val="24"/>
          <w:szCs w:val="24"/>
        </w:rPr>
      </w:pPr>
    </w:p>
    <w:p w14:paraId="7FCFC115" w14:textId="77777777" w:rsidR="00F85C5A" w:rsidRPr="00F85C5A" w:rsidRDefault="00F85C5A" w:rsidP="00F85C5A">
      <w:pPr>
        <w:numPr>
          <w:ilvl w:val="0"/>
          <w:numId w:val="39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_____  What is the main purpose of mercaptan when added to natural gas?</w:t>
      </w:r>
    </w:p>
    <w:p w14:paraId="602F41EE" w14:textId="77777777" w:rsidR="00F85C5A" w:rsidRPr="00F85C5A" w:rsidRDefault="00F85C5A" w:rsidP="00F85C5A">
      <w:pPr>
        <w:spacing w:after="0" w:line="2" w:lineRule="exact"/>
        <w:rPr>
          <w:rFonts w:ascii="Open Sans" w:eastAsia="Arial" w:hAnsi="Open Sans" w:cs="Arial"/>
          <w:sz w:val="24"/>
          <w:szCs w:val="24"/>
        </w:rPr>
      </w:pPr>
    </w:p>
    <w:p w14:paraId="19E8304C" w14:textId="447A8093" w:rsidR="00F85C5A" w:rsidRPr="00F85C5A" w:rsidRDefault="00F85C5A" w:rsidP="00C52E03">
      <w:pPr>
        <w:numPr>
          <w:ilvl w:val="0"/>
          <w:numId w:val="46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To aid in leak detection</w:t>
      </w:r>
    </w:p>
    <w:p w14:paraId="1BAFC95F" w14:textId="3BCB2F2D" w:rsidR="00F85C5A" w:rsidRPr="00F85C5A" w:rsidRDefault="00F85C5A" w:rsidP="00C52E03">
      <w:pPr>
        <w:numPr>
          <w:ilvl w:val="0"/>
          <w:numId w:val="46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To make natural gas lighter than air</w:t>
      </w:r>
    </w:p>
    <w:p w14:paraId="6ED3E019" w14:textId="33384B2F" w:rsidR="00F85C5A" w:rsidRPr="00F85C5A" w:rsidRDefault="00F85C5A" w:rsidP="00C52E03">
      <w:pPr>
        <w:numPr>
          <w:ilvl w:val="0"/>
          <w:numId w:val="46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To provide a pleasant odor to the natural gas</w:t>
      </w:r>
    </w:p>
    <w:p w14:paraId="514908F4" w14:textId="77777777" w:rsidR="00F85C5A" w:rsidRPr="00F85C5A" w:rsidRDefault="00F85C5A" w:rsidP="00C52E03">
      <w:pPr>
        <w:numPr>
          <w:ilvl w:val="0"/>
          <w:numId w:val="46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To make natural gas heavier than air</w:t>
      </w:r>
    </w:p>
    <w:p w14:paraId="79E96BCD" w14:textId="77777777" w:rsidR="00F85C5A" w:rsidRPr="00F85C5A" w:rsidRDefault="00F85C5A" w:rsidP="00F85C5A">
      <w:pPr>
        <w:spacing w:after="0" w:line="314" w:lineRule="exact"/>
        <w:rPr>
          <w:rFonts w:ascii="Open Sans" w:eastAsia="Arial" w:hAnsi="Open Sans" w:cs="Arial"/>
          <w:sz w:val="24"/>
          <w:szCs w:val="24"/>
        </w:rPr>
      </w:pPr>
    </w:p>
    <w:p w14:paraId="0AD99EA6" w14:textId="77777777" w:rsidR="00F85C5A" w:rsidRPr="00F85C5A" w:rsidRDefault="00F85C5A" w:rsidP="00F85C5A">
      <w:pPr>
        <w:numPr>
          <w:ilvl w:val="0"/>
          <w:numId w:val="39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_____  The explosive limits of natural gas are concentrations between</w:t>
      </w:r>
    </w:p>
    <w:p w14:paraId="59A7ED7E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6 and 18% in air</w:t>
      </w:r>
    </w:p>
    <w:p w14:paraId="1A4ED48A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7 and 21% in air</w:t>
      </w:r>
    </w:p>
    <w:p w14:paraId="5D3C7CD6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5 and 15% in air</w:t>
      </w:r>
    </w:p>
    <w:p w14:paraId="748DFB40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8 and 24% in air</w:t>
      </w:r>
    </w:p>
    <w:p w14:paraId="05ECBA78" w14:textId="77777777" w:rsidR="00F85C5A" w:rsidRP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65BA3694" w14:textId="77777777" w:rsidR="00F85C5A" w:rsidRPr="00F85C5A" w:rsidRDefault="00F85C5A" w:rsidP="00F85C5A">
      <w:pPr>
        <w:numPr>
          <w:ilvl w:val="0"/>
          <w:numId w:val="39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_____  Which of the following statements about natural gas is false?</w:t>
      </w:r>
    </w:p>
    <w:p w14:paraId="33CCB351" w14:textId="77777777" w:rsidR="00F85C5A" w:rsidRPr="00F85C5A" w:rsidRDefault="00F85C5A" w:rsidP="00F85C5A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4F080550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35" w:lineRule="auto"/>
        <w:ind w:right="72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Natural gas is classified as an asphyxiate because it can displace air in a confined space leading to suffocation</w:t>
      </w:r>
    </w:p>
    <w:p w14:paraId="01C0B492" w14:textId="77777777" w:rsidR="00F85C5A" w:rsidRPr="00F85C5A" w:rsidRDefault="00F85C5A" w:rsidP="00F85C5A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58DBE4BC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35" w:lineRule="auto"/>
        <w:ind w:right="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Natural gas is lighter than air and has a tendency to rise and disperse when not confined</w:t>
      </w:r>
    </w:p>
    <w:p w14:paraId="06E2D3C6" w14:textId="77777777" w:rsidR="00F85C5A" w:rsidRPr="00F85C5A" w:rsidRDefault="00F85C5A" w:rsidP="00F85C5A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46E30462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50" w:lineRule="auto"/>
        <w:ind w:right="50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Natural gas may be compressed, stored, and shipped in pressure cylinders identified and marked as Compressed Natural Gas (CNG) cylinders</w:t>
      </w:r>
    </w:p>
    <w:p w14:paraId="0E2BF8F3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Natural gas is flammable and toxic</w:t>
      </w:r>
    </w:p>
    <w:p w14:paraId="47FA317B" w14:textId="77777777" w:rsidR="00F85C5A" w:rsidRP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64492628" w14:textId="77777777" w:rsidR="00F85C5A" w:rsidRPr="00F85C5A" w:rsidRDefault="00F85C5A" w:rsidP="00F85C5A">
      <w:pPr>
        <w:numPr>
          <w:ilvl w:val="0"/>
          <w:numId w:val="39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_____  There are two main gases classified as LPG. They are</w:t>
      </w:r>
    </w:p>
    <w:p w14:paraId="6549AAA4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Methane and ethane</w:t>
      </w:r>
    </w:p>
    <w:p w14:paraId="562434D0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Acetylene and map</w:t>
      </w:r>
    </w:p>
    <w:p w14:paraId="460AE43B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Propane and butane</w:t>
      </w:r>
    </w:p>
    <w:p w14:paraId="2AE28F04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Butane and methane</w:t>
      </w:r>
    </w:p>
    <w:p w14:paraId="50954F4A" w14:textId="77777777" w:rsid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652B96DD" w14:textId="1EDF10C1" w:rsidR="006E3E45" w:rsidRDefault="006E3E45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E488339" w14:textId="77777777" w:rsidR="006E3E45" w:rsidRPr="00F85C5A" w:rsidRDefault="006E3E45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B0FA4A0" w14:textId="77777777" w:rsidR="00F85C5A" w:rsidRPr="00F85C5A" w:rsidRDefault="00F85C5A" w:rsidP="00F85C5A">
      <w:pPr>
        <w:numPr>
          <w:ilvl w:val="0"/>
          <w:numId w:val="39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lastRenderedPageBreak/>
        <w:t>_____  LPG’s explosive range is</w:t>
      </w:r>
    </w:p>
    <w:p w14:paraId="722B4053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1.5 and 10% in air</w:t>
      </w:r>
    </w:p>
    <w:p w14:paraId="004FA4D2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2.5 and 12% in air</w:t>
      </w:r>
    </w:p>
    <w:p w14:paraId="0A72B8BA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40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3.5 and 13% in air</w:t>
      </w:r>
    </w:p>
    <w:p w14:paraId="6E256008" w14:textId="77777777" w:rsidR="00F85C5A" w:rsidRPr="00F85C5A" w:rsidRDefault="00F85C5A" w:rsidP="00F85C5A">
      <w:pPr>
        <w:numPr>
          <w:ilvl w:val="1"/>
          <w:numId w:val="39"/>
        </w:numPr>
        <w:tabs>
          <w:tab w:val="left" w:pos="1440"/>
        </w:tabs>
        <w:spacing w:after="0" w:line="237" w:lineRule="auto"/>
        <w:ind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4.5 and 14% in air</w:t>
      </w:r>
    </w:p>
    <w:p w14:paraId="289D18CD" w14:textId="1EDB7BDD" w:rsidR="00C52E03" w:rsidRPr="006E3E45" w:rsidRDefault="00C52E03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26FAB152" w14:textId="77777777" w:rsidR="00F85C5A" w:rsidRPr="00F85C5A" w:rsidRDefault="00F85C5A" w:rsidP="00F85C5A">
      <w:pPr>
        <w:numPr>
          <w:ilvl w:val="0"/>
          <w:numId w:val="40"/>
        </w:numPr>
        <w:tabs>
          <w:tab w:val="left" w:pos="269"/>
        </w:tabs>
        <w:spacing w:after="0" w:line="235" w:lineRule="auto"/>
        <w:ind w:left="1080" w:right="20" w:hanging="108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Which of the following statements about emergency response in LPG emergencies is true?</w:t>
      </w:r>
    </w:p>
    <w:p w14:paraId="7A716636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The supply of gas can be stopped by shutting a valve at the tank</w:t>
      </w:r>
    </w:p>
    <w:p w14:paraId="6B6B1422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LPG leaks produce a visible cloud of vapor that hugs the ground</w:t>
      </w:r>
    </w:p>
    <w:p w14:paraId="05F05990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LPG tanks and cylinders are subject to BLEVE</w:t>
      </w:r>
    </w:p>
    <w:p w14:paraId="70A88A81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All of the above</w:t>
      </w:r>
    </w:p>
    <w:p w14:paraId="0CD6629D" w14:textId="77777777" w:rsidR="00F85C5A" w:rsidRP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791DC4E" w14:textId="77777777" w:rsidR="00F85C5A" w:rsidRPr="00F85C5A" w:rsidRDefault="00F85C5A" w:rsidP="00F85C5A">
      <w:pPr>
        <w:numPr>
          <w:ilvl w:val="0"/>
          <w:numId w:val="40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_____  When gas supply valves are in the closed position, they are</w:t>
      </w:r>
    </w:p>
    <w:p w14:paraId="51BD69D0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Parallel to the supply pipe (inline)</w:t>
      </w:r>
    </w:p>
    <w:p w14:paraId="6A91235B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At a 90 degree angle to the supply pipe (perpendicular)</w:t>
      </w:r>
    </w:p>
    <w:p w14:paraId="5D064F3F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At a 45 degree angle to the supply pipe</w:t>
      </w:r>
    </w:p>
    <w:p w14:paraId="561B0106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At a 60 degree angle to the supply pipe</w:t>
      </w:r>
    </w:p>
    <w:p w14:paraId="6503148D" w14:textId="77777777" w:rsidR="00F85C5A" w:rsidRP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238491A" w14:textId="77777777" w:rsidR="00F85C5A" w:rsidRPr="00F85C5A" w:rsidRDefault="00F85C5A" w:rsidP="00F85C5A">
      <w:pPr>
        <w:numPr>
          <w:ilvl w:val="0"/>
          <w:numId w:val="40"/>
        </w:numPr>
        <w:tabs>
          <w:tab w:val="left" w:pos="260"/>
        </w:tabs>
        <w:spacing w:after="0" w:line="240" w:lineRule="auto"/>
        <w:ind w:left="260" w:hanging="26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_____  Emergency personnel should approach leaks and gas fires from</w:t>
      </w:r>
    </w:p>
    <w:p w14:paraId="04594929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The leeward or downwind side</w:t>
      </w:r>
    </w:p>
    <w:p w14:paraId="70584DC8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The uphill side</w:t>
      </w:r>
    </w:p>
    <w:p w14:paraId="06ACF216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The windward or upwind side</w:t>
      </w:r>
    </w:p>
    <w:p w14:paraId="33CFF65B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The downhill side</w:t>
      </w:r>
    </w:p>
    <w:p w14:paraId="4C2ADC05" w14:textId="77777777" w:rsidR="00F85C5A" w:rsidRP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347994A" w14:textId="77777777" w:rsidR="00F85C5A" w:rsidRPr="00F85C5A" w:rsidRDefault="00F85C5A" w:rsidP="00F85C5A">
      <w:pPr>
        <w:numPr>
          <w:ilvl w:val="0"/>
          <w:numId w:val="40"/>
        </w:numPr>
        <w:tabs>
          <w:tab w:val="left" w:pos="400"/>
        </w:tabs>
        <w:spacing w:after="0" w:line="240" w:lineRule="auto"/>
        <w:ind w:left="400" w:hanging="40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  Commercial and industrial electrical equipment commonly have</w:t>
      </w:r>
    </w:p>
    <w:p w14:paraId="0CD06DD3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Capacities of 600 volts or greater</w:t>
      </w:r>
    </w:p>
    <w:p w14:paraId="3311E523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Capacities of 800 volts or greater</w:t>
      </w:r>
    </w:p>
    <w:p w14:paraId="50902D01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220 volts or greater</w:t>
      </w:r>
    </w:p>
    <w:p w14:paraId="461B6F88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110 volts or greater</w:t>
      </w:r>
    </w:p>
    <w:p w14:paraId="25928B06" w14:textId="77777777" w:rsidR="00F85C5A" w:rsidRP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1EC3E20" w14:textId="77777777" w:rsidR="00F85C5A" w:rsidRPr="00F85C5A" w:rsidRDefault="00F85C5A" w:rsidP="00F85C5A">
      <w:pPr>
        <w:numPr>
          <w:ilvl w:val="0"/>
          <w:numId w:val="40"/>
        </w:numPr>
        <w:tabs>
          <w:tab w:val="left" w:pos="400"/>
        </w:tabs>
        <w:spacing w:after="0" w:line="240" w:lineRule="auto"/>
        <w:ind w:left="400" w:hanging="40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____  In an emergency involving electricity</w:t>
      </w:r>
    </w:p>
    <w:p w14:paraId="5F17F60A" w14:textId="77777777" w:rsidR="00F85C5A" w:rsidRPr="00F85C5A" w:rsidRDefault="00F85C5A" w:rsidP="00F85C5A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3546C21D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35" w:lineRule="auto"/>
        <w:ind w:left="1440" w:right="10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Always consider power lines charged until the local utility company verifies that they are not</w:t>
      </w:r>
    </w:p>
    <w:p w14:paraId="7691B344" w14:textId="77777777" w:rsidR="00F85C5A" w:rsidRPr="00F85C5A" w:rsidRDefault="00F85C5A" w:rsidP="00F85C5A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4E9724A6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35" w:lineRule="auto"/>
        <w:ind w:left="1440" w:right="48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When it is necessary to shut off power to a building, the main switch can be used, and it should be locked and tagged out</w:t>
      </w:r>
    </w:p>
    <w:p w14:paraId="1765D258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Transmission lines often break and fall, creating fires in dry vegetation</w:t>
      </w:r>
    </w:p>
    <w:p w14:paraId="38432BDF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All of the above</w:t>
      </w:r>
    </w:p>
    <w:p w14:paraId="03F6E2CE" w14:textId="77777777" w:rsidR="00F85C5A" w:rsidRDefault="00F85C5A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6E3156C" w14:textId="52E32041" w:rsidR="006E3E45" w:rsidRDefault="006E3E45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E2F2D20" w14:textId="77777777" w:rsidR="006E3E45" w:rsidRPr="00F85C5A" w:rsidRDefault="006E3E45" w:rsidP="00F85C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167B5AE" w14:textId="77777777" w:rsidR="00F85C5A" w:rsidRPr="00F85C5A" w:rsidRDefault="00F85C5A" w:rsidP="00F85C5A">
      <w:pPr>
        <w:numPr>
          <w:ilvl w:val="0"/>
          <w:numId w:val="40"/>
        </w:numPr>
        <w:tabs>
          <w:tab w:val="left" w:pos="400"/>
        </w:tabs>
        <w:spacing w:after="0" w:line="240" w:lineRule="auto"/>
        <w:ind w:left="400" w:hanging="400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lastRenderedPageBreak/>
        <w:t>____  In electrical fires dealing with transmission lines</w:t>
      </w:r>
    </w:p>
    <w:p w14:paraId="72B19A91" w14:textId="77777777" w:rsidR="00F85C5A" w:rsidRPr="00F85C5A" w:rsidRDefault="00F85C5A" w:rsidP="00F85C5A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22839C05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35" w:lineRule="auto"/>
        <w:ind w:left="1440" w:right="30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Many local Standard Operating Procedures (SOPs) require notification of the local electrical utility when this type of incident occurs</w:t>
      </w:r>
    </w:p>
    <w:p w14:paraId="2E0542A9" w14:textId="77777777" w:rsidR="00F85C5A" w:rsidRPr="00F85C5A" w:rsidRDefault="00F85C5A" w:rsidP="00F85C5A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1ADB14E1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35" w:lineRule="auto"/>
        <w:ind w:left="1440" w:right="58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That have fallen, cordon off or isolate an area equal to two spans between telephone (electrical) poles</w:t>
      </w:r>
    </w:p>
    <w:p w14:paraId="61BCBA27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Only fire service personnel should cut the lines</w:t>
      </w:r>
    </w:p>
    <w:p w14:paraId="203E4FC6" w14:textId="77777777" w:rsidR="00F85C5A" w:rsidRPr="00F85C5A" w:rsidRDefault="00F85C5A" w:rsidP="00F85C5A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F85C5A">
        <w:rPr>
          <w:rFonts w:ascii="Open Sans" w:eastAsia="Arial" w:hAnsi="Open Sans" w:cs="Arial"/>
          <w:sz w:val="24"/>
          <w:szCs w:val="24"/>
        </w:rPr>
        <w:t>None of the above</w:t>
      </w:r>
    </w:p>
    <w:p w14:paraId="7FC35A57" w14:textId="77777777" w:rsidR="006E3E45" w:rsidRPr="006E3E45" w:rsidRDefault="006E3E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35B0E81D" w14:textId="77777777" w:rsidR="00F85C5A" w:rsidRPr="006E3E45" w:rsidRDefault="00F85C5A" w:rsidP="00F85C5A">
      <w:pPr>
        <w:numPr>
          <w:ilvl w:val="0"/>
          <w:numId w:val="41"/>
        </w:numPr>
        <w:tabs>
          <w:tab w:val="left" w:pos="400"/>
        </w:tabs>
        <w:spacing w:after="0" w:line="240" w:lineRule="auto"/>
        <w:ind w:left="400" w:hanging="400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Transformer fires</w:t>
      </w:r>
    </w:p>
    <w:p w14:paraId="5EC570C8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Are fairly common</w:t>
      </w:r>
    </w:p>
    <w:p w14:paraId="57849719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Should be extinguished with carbon dioxide or dry chemical extinguishers</w:t>
      </w:r>
    </w:p>
    <w:p w14:paraId="14A5903F" w14:textId="77777777" w:rsidR="00F85C5A" w:rsidRPr="006E3E45" w:rsidRDefault="00F85C5A" w:rsidP="00F85C5A">
      <w:pPr>
        <w:spacing w:line="10" w:lineRule="exact"/>
        <w:rPr>
          <w:rFonts w:ascii="Open Sans" w:eastAsia="Arial" w:hAnsi="Open Sans" w:cs="Arial"/>
          <w:sz w:val="24"/>
          <w:szCs w:val="24"/>
        </w:rPr>
      </w:pPr>
    </w:p>
    <w:p w14:paraId="2E9B8586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35" w:lineRule="auto"/>
        <w:ind w:left="1440" w:right="50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Can expose firefighters to a carcinogenic liquid that contain polychlorinated biphenyls (PCBs)</w:t>
      </w:r>
    </w:p>
    <w:p w14:paraId="1F5E27D8" w14:textId="77777777" w:rsidR="00F85C5A" w:rsidRPr="006E3E45" w:rsidRDefault="00F85C5A" w:rsidP="00F85C5A">
      <w:pPr>
        <w:spacing w:line="11" w:lineRule="exact"/>
        <w:rPr>
          <w:rFonts w:ascii="Open Sans" w:eastAsia="Arial" w:hAnsi="Open Sans" w:cs="Arial"/>
          <w:sz w:val="24"/>
          <w:szCs w:val="24"/>
        </w:rPr>
      </w:pPr>
    </w:p>
    <w:p w14:paraId="7A2B4BDA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50" w:lineRule="auto"/>
        <w:ind w:left="1440" w:right="3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Should be extinguished with fog steam if there is danger that the transformer may fall prior to the arrival of utility personnel, depending on local policy</w:t>
      </w:r>
    </w:p>
    <w:p w14:paraId="6A09E7D9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All of the above</w:t>
      </w:r>
    </w:p>
    <w:p w14:paraId="19106134" w14:textId="77777777" w:rsidR="00F85C5A" w:rsidRPr="006E3E45" w:rsidRDefault="00F85C5A" w:rsidP="00F85C5A">
      <w:pPr>
        <w:spacing w:line="286" w:lineRule="exact"/>
        <w:rPr>
          <w:rFonts w:ascii="Open Sans" w:eastAsia="Arial" w:hAnsi="Open Sans" w:cs="Arial"/>
          <w:sz w:val="24"/>
          <w:szCs w:val="24"/>
        </w:rPr>
      </w:pPr>
    </w:p>
    <w:p w14:paraId="246DB48D" w14:textId="77777777" w:rsidR="00F85C5A" w:rsidRPr="006E3E45" w:rsidRDefault="00F85C5A" w:rsidP="00F85C5A">
      <w:pPr>
        <w:numPr>
          <w:ilvl w:val="0"/>
          <w:numId w:val="41"/>
        </w:numPr>
        <w:tabs>
          <w:tab w:val="left" w:pos="401"/>
        </w:tabs>
        <w:spacing w:after="0" w:line="235" w:lineRule="auto"/>
        <w:ind w:left="1080" w:hanging="1080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____ Members of the public should be kept a minimum of how many feet away from fires occurring in underground electrical transmission vaults?</w:t>
      </w:r>
    </w:p>
    <w:p w14:paraId="1FB44297" w14:textId="77777777" w:rsidR="00F85C5A" w:rsidRPr="006E3E45" w:rsidRDefault="00F85C5A" w:rsidP="00F85C5A">
      <w:pPr>
        <w:spacing w:line="1" w:lineRule="exact"/>
        <w:rPr>
          <w:rFonts w:ascii="Open Sans" w:eastAsia="Arial" w:hAnsi="Open Sans" w:cs="Arial"/>
          <w:sz w:val="24"/>
          <w:szCs w:val="24"/>
        </w:rPr>
      </w:pPr>
    </w:p>
    <w:p w14:paraId="616B6BA0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200 feet</w:t>
      </w:r>
    </w:p>
    <w:p w14:paraId="710CD1FB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300 feet</w:t>
      </w:r>
    </w:p>
    <w:p w14:paraId="13E089DD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400 feet</w:t>
      </w:r>
    </w:p>
    <w:p w14:paraId="623C665E" w14:textId="1208E6D2" w:rsidR="00F85C5A" w:rsidRDefault="00F85C5A" w:rsidP="006E3E45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500 feet</w:t>
      </w:r>
    </w:p>
    <w:p w14:paraId="29B4A41E" w14:textId="77777777" w:rsidR="006E3E45" w:rsidRPr="006E3E45" w:rsidRDefault="006E3E45" w:rsidP="006E3E45">
      <w:pPr>
        <w:tabs>
          <w:tab w:val="left" w:pos="144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230161D" w14:textId="77777777" w:rsidR="00F85C5A" w:rsidRPr="006E3E45" w:rsidRDefault="00F85C5A" w:rsidP="00F85C5A">
      <w:pPr>
        <w:numPr>
          <w:ilvl w:val="0"/>
          <w:numId w:val="41"/>
        </w:numPr>
        <w:tabs>
          <w:tab w:val="left" w:pos="401"/>
        </w:tabs>
        <w:spacing w:after="0" w:line="235" w:lineRule="auto"/>
        <w:ind w:left="1080" w:right="240" w:hanging="1080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____ Which of the following statements is true regarding emergency responses in high voltage electrical installations?</w:t>
      </w:r>
    </w:p>
    <w:p w14:paraId="49CD3AF0" w14:textId="77777777" w:rsidR="00F85C5A" w:rsidRPr="006E3E45" w:rsidRDefault="00F85C5A" w:rsidP="00F85C5A">
      <w:pPr>
        <w:spacing w:line="11" w:lineRule="exact"/>
        <w:rPr>
          <w:rFonts w:ascii="Open Sans" w:eastAsia="Arial" w:hAnsi="Open Sans" w:cs="Arial"/>
          <w:sz w:val="24"/>
          <w:szCs w:val="24"/>
        </w:rPr>
      </w:pPr>
    </w:p>
    <w:p w14:paraId="615AF24F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35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PCB laced coolants and chemicals used in insulating the equipment create very toxic smoke, creating a danger for firefighters</w:t>
      </w:r>
    </w:p>
    <w:p w14:paraId="790EBAD4" w14:textId="77777777" w:rsidR="00F85C5A" w:rsidRPr="006E3E45" w:rsidRDefault="00F85C5A" w:rsidP="00F85C5A">
      <w:pPr>
        <w:spacing w:line="1" w:lineRule="exact"/>
        <w:rPr>
          <w:rFonts w:ascii="Open Sans" w:eastAsia="Arial" w:hAnsi="Open Sans" w:cs="Arial"/>
          <w:sz w:val="24"/>
          <w:szCs w:val="24"/>
        </w:rPr>
      </w:pPr>
    </w:p>
    <w:p w14:paraId="45225A11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Full PPE including SCBA must be worn by firefighters</w:t>
      </w:r>
    </w:p>
    <w:p w14:paraId="51E60C2D" w14:textId="77777777" w:rsidR="00F85C5A" w:rsidRPr="006E3E45" w:rsidRDefault="00F85C5A" w:rsidP="00F85C5A">
      <w:pPr>
        <w:spacing w:line="10" w:lineRule="exact"/>
        <w:rPr>
          <w:rFonts w:ascii="Open Sans" w:eastAsia="Arial" w:hAnsi="Open Sans" w:cs="Arial"/>
          <w:sz w:val="24"/>
          <w:szCs w:val="24"/>
        </w:rPr>
      </w:pPr>
    </w:p>
    <w:p w14:paraId="016DF790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35" w:lineRule="auto"/>
        <w:ind w:left="1440" w:right="40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A tag line should be monitored from outside, and a Rapid Intervention Team (RIT) or Rapid Intervention Crew (RIC) should be in place</w:t>
      </w:r>
    </w:p>
    <w:p w14:paraId="72BF0149" w14:textId="77777777" w:rsidR="00F85C5A" w:rsidRPr="006E3E45" w:rsidRDefault="00F85C5A" w:rsidP="00F85C5A">
      <w:pPr>
        <w:spacing w:line="11" w:lineRule="exact"/>
        <w:rPr>
          <w:rFonts w:ascii="Open Sans" w:eastAsia="Arial" w:hAnsi="Open Sans" w:cs="Arial"/>
          <w:sz w:val="24"/>
          <w:szCs w:val="24"/>
        </w:rPr>
      </w:pPr>
    </w:p>
    <w:p w14:paraId="24A153A5" w14:textId="77777777" w:rsidR="00F85C5A" w:rsidRPr="006E3E45" w:rsidRDefault="00F85C5A" w:rsidP="00F85C5A">
      <w:pPr>
        <w:numPr>
          <w:ilvl w:val="1"/>
          <w:numId w:val="41"/>
        </w:numPr>
        <w:tabs>
          <w:tab w:val="left" w:pos="1440"/>
        </w:tabs>
        <w:spacing w:after="0" w:line="250" w:lineRule="auto"/>
        <w:ind w:left="1440" w:right="500" w:hanging="268"/>
        <w:jc w:val="both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All searches should be done using clenched fists or the back of the hand to prevent involuntarily grabbing energized equipment through reflex reaction</w:t>
      </w:r>
    </w:p>
    <w:p w14:paraId="7733CE0F" w14:textId="1BAD90B4" w:rsidR="00F85C5A" w:rsidRPr="006E3E45" w:rsidRDefault="00F85C5A" w:rsidP="006E3E45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268"/>
        <w:rPr>
          <w:rFonts w:ascii="Open Sans" w:eastAsia="Arial" w:hAnsi="Open Sans" w:cs="Arial"/>
          <w:sz w:val="24"/>
          <w:szCs w:val="24"/>
        </w:rPr>
      </w:pPr>
      <w:r w:rsidRPr="006E3E45">
        <w:rPr>
          <w:rFonts w:ascii="Open Sans" w:eastAsia="Arial" w:hAnsi="Open Sans" w:cs="Arial"/>
          <w:sz w:val="24"/>
          <w:szCs w:val="24"/>
        </w:rPr>
        <w:t>All of the above</w:t>
      </w:r>
      <w:r w:rsidR="00DC1433">
        <w:rPr>
          <w:rFonts w:ascii="Open Sans" w:eastAsia="Arial" w:hAnsi="Open Sans" w:cs="Arial"/>
          <w:sz w:val="24"/>
          <w:szCs w:val="24"/>
        </w:rPr>
        <w:t xml:space="preserve"> </w:t>
      </w:r>
    </w:p>
    <w:sectPr w:rsidR="00F85C5A" w:rsidRPr="006E3E4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DC1433">
              <w:rPr>
                <w:b/>
                <w:bCs/>
                <w:noProof/>
                <w:sz w:val="20"/>
                <w:szCs w:val="20"/>
              </w:rPr>
              <w:t>3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DC1433">
              <w:rPr>
                <w:b/>
                <w:bCs/>
                <w:noProof/>
                <w:sz w:val="20"/>
                <w:szCs w:val="20"/>
              </w:rPr>
              <w:t>3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DC1433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AD4"/>
    <w:multiLevelType w:val="hybridMultilevel"/>
    <w:tmpl w:val="A134DA50"/>
    <w:lvl w:ilvl="0" w:tplc="B492DA40">
      <w:start w:val="13"/>
      <w:numFmt w:val="decimal"/>
      <w:lvlText w:val="%1."/>
      <w:lvlJc w:val="left"/>
    </w:lvl>
    <w:lvl w:ilvl="1" w:tplc="78C0C306">
      <w:start w:val="1"/>
      <w:numFmt w:val="upperLetter"/>
      <w:lvlText w:val="%2."/>
      <w:lvlJc w:val="left"/>
    </w:lvl>
    <w:lvl w:ilvl="2" w:tplc="3B16390A">
      <w:numFmt w:val="decimal"/>
      <w:lvlText w:val=""/>
      <w:lvlJc w:val="left"/>
    </w:lvl>
    <w:lvl w:ilvl="3" w:tplc="90D01692">
      <w:numFmt w:val="decimal"/>
      <w:lvlText w:val=""/>
      <w:lvlJc w:val="left"/>
    </w:lvl>
    <w:lvl w:ilvl="4" w:tplc="4C20BDFA">
      <w:numFmt w:val="decimal"/>
      <w:lvlText w:val=""/>
      <w:lvlJc w:val="left"/>
    </w:lvl>
    <w:lvl w:ilvl="5" w:tplc="9F5C0010">
      <w:numFmt w:val="decimal"/>
      <w:lvlText w:val=""/>
      <w:lvlJc w:val="left"/>
    </w:lvl>
    <w:lvl w:ilvl="6" w:tplc="AEE631F4">
      <w:numFmt w:val="decimal"/>
      <w:lvlText w:val=""/>
      <w:lvlJc w:val="left"/>
    </w:lvl>
    <w:lvl w:ilvl="7" w:tplc="D1B6E3BA">
      <w:numFmt w:val="decimal"/>
      <w:lvlText w:val=""/>
      <w:lvlJc w:val="left"/>
    </w:lvl>
    <w:lvl w:ilvl="8" w:tplc="F7144790">
      <w:numFmt w:val="decimal"/>
      <w:lvlText w:val=""/>
      <w:lvlJc w:val="left"/>
    </w:lvl>
  </w:abstractNum>
  <w:abstractNum w:abstractNumId="3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4">
    <w:nsid w:val="00001E1F"/>
    <w:multiLevelType w:val="hybridMultilevel"/>
    <w:tmpl w:val="6A4A257C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6E5D"/>
    <w:multiLevelType w:val="hybridMultilevel"/>
    <w:tmpl w:val="53C4F24C"/>
    <w:lvl w:ilvl="0" w:tplc="D8F6FBF6">
      <w:start w:val="7"/>
      <w:numFmt w:val="decimal"/>
      <w:lvlText w:val="%1."/>
      <w:lvlJc w:val="left"/>
    </w:lvl>
    <w:lvl w:ilvl="1" w:tplc="A404DB64">
      <w:start w:val="1"/>
      <w:numFmt w:val="upperLetter"/>
      <w:lvlText w:val="%2."/>
      <w:lvlJc w:val="left"/>
    </w:lvl>
    <w:lvl w:ilvl="2" w:tplc="2C0C4536">
      <w:numFmt w:val="decimal"/>
      <w:lvlText w:val=""/>
      <w:lvlJc w:val="left"/>
    </w:lvl>
    <w:lvl w:ilvl="3" w:tplc="97589F12">
      <w:numFmt w:val="decimal"/>
      <w:lvlText w:val=""/>
      <w:lvlJc w:val="left"/>
    </w:lvl>
    <w:lvl w:ilvl="4" w:tplc="2716F2EA">
      <w:numFmt w:val="decimal"/>
      <w:lvlText w:val=""/>
      <w:lvlJc w:val="left"/>
    </w:lvl>
    <w:lvl w:ilvl="5" w:tplc="A18270A0">
      <w:numFmt w:val="decimal"/>
      <w:lvlText w:val=""/>
      <w:lvlJc w:val="left"/>
    </w:lvl>
    <w:lvl w:ilvl="6" w:tplc="219E215E">
      <w:numFmt w:val="decimal"/>
      <w:lvlText w:val=""/>
      <w:lvlJc w:val="left"/>
    </w:lvl>
    <w:lvl w:ilvl="7" w:tplc="7EC82BF4">
      <w:numFmt w:val="decimal"/>
      <w:lvlText w:val=""/>
      <w:lvlJc w:val="left"/>
    </w:lvl>
    <w:lvl w:ilvl="8" w:tplc="9D74FD80">
      <w:numFmt w:val="decimal"/>
      <w:lvlText w:val=""/>
      <w:lvlJc w:val="left"/>
    </w:lvl>
  </w:abstractNum>
  <w:abstractNum w:abstractNumId="15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6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7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1A921CA"/>
    <w:multiLevelType w:val="hybridMultilevel"/>
    <w:tmpl w:val="F8C400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6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0B544A8"/>
    <w:multiLevelType w:val="hybridMultilevel"/>
    <w:tmpl w:val="45A65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101207D"/>
    <w:multiLevelType w:val="hybridMultilevel"/>
    <w:tmpl w:val="2E2CC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9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1">
    <w:nsid w:val="65442DF9"/>
    <w:multiLevelType w:val="hybridMultilevel"/>
    <w:tmpl w:val="9F7E1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3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4">
    <w:nsid w:val="741E03CD"/>
    <w:multiLevelType w:val="hybridMultilevel"/>
    <w:tmpl w:val="1216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33"/>
  </w:num>
  <w:num w:numId="8">
    <w:abstractNumId w:val="27"/>
  </w:num>
  <w:num w:numId="9">
    <w:abstractNumId w:val="25"/>
  </w:num>
  <w:num w:numId="10">
    <w:abstractNumId w:val="42"/>
  </w:num>
  <w:num w:numId="11">
    <w:abstractNumId w:val="39"/>
  </w:num>
  <w:num w:numId="12">
    <w:abstractNumId w:val="28"/>
  </w:num>
  <w:num w:numId="13">
    <w:abstractNumId w:val="20"/>
  </w:num>
  <w:num w:numId="14">
    <w:abstractNumId w:val="18"/>
  </w:num>
  <w:num w:numId="15">
    <w:abstractNumId w:val="36"/>
  </w:num>
  <w:num w:numId="16">
    <w:abstractNumId w:val="34"/>
  </w:num>
  <w:num w:numId="17">
    <w:abstractNumId w:val="40"/>
  </w:num>
  <w:num w:numId="18">
    <w:abstractNumId w:val="31"/>
  </w:num>
  <w:num w:numId="19">
    <w:abstractNumId w:val="35"/>
  </w:num>
  <w:num w:numId="20">
    <w:abstractNumId w:val="43"/>
  </w:num>
  <w:num w:numId="21">
    <w:abstractNumId w:val="38"/>
  </w:num>
  <w:num w:numId="22">
    <w:abstractNumId w:val="24"/>
  </w:num>
  <w:num w:numId="23">
    <w:abstractNumId w:val="17"/>
  </w:num>
  <w:num w:numId="24">
    <w:abstractNumId w:val="21"/>
  </w:num>
  <w:num w:numId="25">
    <w:abstractNumId w:val="37"/>
  </w:num>
  <w:num w:numId="26">
    <w:abstractNumId w:val="32"/>
  </w:num>
  <w:num w:numId="27">
    <w:abstractNumId w:val="23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7"/>
  </w:num>
  <w:num w:numId="38">
    <w:abstractNumId w:val="5"/>
  </w:num>
  <w:num w:numId="39">
    <w:abstractNumId w:val="4"/>
  </w:num>
  <w:num w:numId="40">
    <w:abstractNumId w:val="14"/>
  </w:num>
  <w:num w:numId="41">
    <w:abstractNumId w:val="2"/>
  </w:num>
  <w:num w:numId="42">
    <w:abstractNumId w:val="44"/>
  </w:num>
  <w:num w:numId="43">
    <w:abstractNumId w:val="30"/>
  </w:num>
  <w:num w:numId="44">
    <w:abstractNumId w:val="41"/>
  </w:num>
  <w:num w:numId="45">
    <w:abstractNumId w:val="29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3D6ACD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E3E45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52E03"/>
    <w:rsid w:val="00C76B1D"/>
    <w:rsid w:val="00CE1821"/>
    <w:rsid w:val="00DA29B0"/>
    <w:rsid w:val="00DB4E85"/>
    <w:rsid w:val="00DB575A"/>
    <w:rsid w:val="00DC1433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sharepoint/v3"/>
    <ds:schemaRef ds:uri="56ea17bb-c96d-4826-b465-01eec0dd23dd"/>
    <ds:schemaRef ds:uri="05d88611-e516-4d1a-b12e-39107e78b3d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597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7</cp:revision>
  <dcterms:created xsi:type="dcterms:W3CDTF">2017-09-18T18:29:00Z</dcterms:created>
  <dcterms:modified xsi:type="dcterms:W3CDTF">2017-09-18T18:41:00Z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