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EF" w:rsidRPr="009360C4" w:rsidRDefault="006A2BEF" w:rsidP="006A2BEF">
      <w:pPr>
        <w:jc w:val="center"/>
        <w:rPr>
          <w:rFonts w:ascii="Open Sans" w:hAnsi="Open Sans" w:cs="Open Sans"/>
          <w:sz w:val="24"/>
        </w:rPr>
      </w:pPr>
      <w:bookmarkStart w:id="0" w:name="_GoBack"/>
      <w:r w:rsidRPr="009360C4">
        <w:rPr>
          <w:rFonts w:ascii="Open Sans" w:eastAsia="Arial" w:hAnsi="Open Sans" w:cs="Open Sans"/>
          <w:b/>
          <w:bCs/>
          <w:sz w:val="24"/>
        </w:rPr>
        <w:t>Researching Careers in Electronics Vocabulary</w:t>
      </w:r>
    </w:p>
    <w:bookmarkEnd w:id="0"/>
    <w:p w:rsidR="006A2BEF" w:rsidRPr="009360C4" w:rsidRDefault="006A2BEF" w:rsidP="006A2BEF">
      <w:pPr>
        <w:spacing w:line="218" w:lineRule="exact"/>
        <w:rPr>
          <w:rFonts w:ascii="Open Sans" w:hAnsi="Open Sans" w:cs="Open Sans"/>
        </w:rPr>
      </w:pPr>
    </w:p>
    <w:p w:rsidR="006A2BEF" w:rsidRPr="009360C4" w:rsidRDefault="006A2BEF" w:rsidP="006A2BEF">
      <w:pPr>
        <w:rPr>
          <w:rFonts w:ascii="Open Sans" w:hAnsi="Open Sans" w:cs="Open Sans"/>
        </w:rPr>
      </w:pPr>
      <w:r w:rsidRPr="009360C4">
        <w:rPr>
          <w:rFonts w:ascii="Open Sans" w:eastAsia="Arial" w:hAnsi="Open Sans" w:cs="Open Sans"/>
          <w:b/>
          <w:bCs/>
        </w:rPr>
        <w:t>Electronics Organizations-</w:t>
      </w:r>
    </w:p>
    <w:p w:rsidR="006A2BEF" w:rsidRPr="009360C4" w:rsidRDefault="006A2BEF" w:rsidP="006A2BEF">
      <w:pPr>
        <w:spacing w:line="276" w:lineRule="exact"/>
        <w:rPr>
          <w:rFonts w:ascii="Open Sans" w:hAnsi="Open Sans" w:cs="Open Sans"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29" w:lineRule="auto"/>
        <w:ind w:left="720" w:right="120" w:hanging="360"/>
        <w:rPr>
          <w:rFonts w:ascii="Open Sans" w:eastAsia="Arial" w:hAnsi="Open Sans" w:cs="Open Sans"/>
          <w:b/>
          <w:bCs/>
        </w:rPr>
      </w:pPr>
      <w:hyperlink r:id="rId10">
        <w:r w:rsidRPr="009360C4">
          <w:rPr>
            <w:rFonts w:ascii="Open Sans" w:eastAsia="Arial" w:hAnsi="Open Sans" w:cs="Open Sans"/>
            <w:b/>
            <w:bCs/>
          </w:rPr>
          <w:t xml:space="preserve">IEEE- </w:t>
        </w:r>
      </w:hyperlink>
      <w:r w:rsidRPr="009360C4">
        <w:rPr>
          <w:rFonts w:ascii="Open Sans" w:eastAsia="Arial" w:hAnsi="Open Sans" w:cs="Open Sans"/>
        </w:rPr>
        <w:t>Institute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of Electrical and Electronic Engineers is the world’s largest technological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professional organization.</w:t>
      </w:r>
    </w:p>
    <w:p w:rsidR="006A2BEF" w:rsidRPr="009360C4" w:rsidRDefault="006A2BEF" w:rsidP="006A2BEF">
      <w:pPr>
        <w:spacing w:line="22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29" w:lineRule="auto"/>
        <w:ind w:left="720" w:right="340" w:hanging="360"/>
        <w:rPr>
          <w:rFonts w:ascii="Open Sans" w:eastAsia="Arial" w:hAnsi="Open Sans" w:cs="Open Sans"/>
          <w:b/>
          <w:bCs/>
        </w:rPr>
      </w:pPr>
      <w:hyperlink r:id="rId11">
        <w:r w:rsidRPr="009360C4">
          <w:rPr>
            <w:rFonts w:ascii="Open Sans" w:eastAsia="Arial" w:hAnsi="Open Sans" w:cs="Open Sans"/>
            <w:b/>
            <w:bCs/>
          </w:rPr>
          <w:t xml:space="preserve">ISCET- </w:t>
        </w:r>
      </w:hyperlink>
      <w:r w:rsidRPr="009360C4">
        <w:rPr>
          <w:rFonts w:ascii="Open Sans" w:eastAsia="Arial" w:hAnsi="Open Sans" w:cs="Open Sans"/>
        </w:rPr>
        <w:t>International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Society of Certified Electronics Technicians helps train, prepare,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and test technicians in the electronics and appliance service industry.</w:t>
      </w:r>
    </w:p>
    <w:p w:rsidR="006A2BEF" w:rsidRPr="009360C4" w:rsidRDefault="006A2BEF" w:rsidP="006A2BEF">
      <w:pPr>
        <w:spacing w:line="22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29" w:lineRule="auto"/>
        <w:ind w:left="720" w:right="60" w:hanging="360"/>
        <w:rPr>
          <w:rFonts w:ascii="Open Sans" w:eastAsia="Arial" w:hAnsi="Open Sans" w:cs="Open Sans"/>
          <w:b/>
          <w:bCs/>
        </w:rPr>
      </w:pPr>
      <w:hyperlink r:id="rId12">
        <w:r w:rsidRPr="009360C4">
          <w:rPr>
            <w:rFonts w:ascii="Open Sans" w:eastAsia="Arial" w:hAnsi="Open Sans" w:cs="Open Sans"/>
            <w:b/>
            <w:bCs/>
          </w:rPr>
          <w:t>ASEE</w:t>
        </w:r>
        <w:r w:rsidRPr="009360C4">
          <w:rPr>
            <w:rFonts w:ascii="Open Sans" w:eastAsia="Arial" w:hAnsi="Open Sans" w:cs="Open Sans"/>
          </w:rPr>
          <w:t xml:space="preserve">- </w:t>
        </w:r>
      </w:hyperlink>
      <w:r w:rsidRPr="009360C4">
        <w:rPr>
          <w:rFonts w:ascii="Open Sans" w:eastAsia="Arial" w:hAnsi="Open Sans" w:cs="Open Sans"/>
          <w:b/>
          <w:bCs/>
        </w:rPr>
        <w:t xml:space="preserve">American </w:t>
      </w:r>
      <w:r w:rsidRPr="009360C4">
        <w:rPr>
          <w:rFonts w:ascii="Open Sans" w:eastAsia="Arial" w:hAnsi="Open Sans" w:cs="Open Sans"/>
        </w:rPr>
        <w:t>Society for Engineering Education is committed to furthering education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in engineering and engineering technology.</w:t>
      </w:r>
    </w:p>
    <w:p w:rsidR="006A2BEF" w:rsidRPr="009360C4" w:rsidRDefault="006A2BEF" w:rsidP="006A2BEF">
      <w:pPr>
        <w:spacing w:line="22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33" w:lineRule="auto"/>
        <w:ind w:left="720" w:right="340" w:hanging="360"/>
        <w:rPr>
          <w:rFonts w:ascii="Open Sans" w:eastAsia="Arial" w:hAnsi="Open Sans" w:cs="Open Sans"/>
          <w:b/>
          <w:bCs/>
        </w:rPr>
      </w:pPr>
      <w:hyperlink r:id="rId13">
        <w:proofErr w:type="spellStart"/>
        <w:r w:rsidRPr="009360C4">
          <w:rPr>
            <w:rFonts w:ascii="Open Sans" w:eastAsia="Arial" w:hAnsi="Open Sans" w:cs="Open Sans"/>
            <w:b/>
            <w:bCs/>
          </w:rPr>
          <w:t>TechAmerica</w:t>
        </w:r>
        <w:proofErr w:type="spellEnd"/>
      </w:hyperlink>
      <w:r w:rsidRPr="009360C4">
        <w:rPr>
          <w:rFonts w:ascii="Open Sans" w:eastAsia="Arial" w:hAnsi="Open Sans" w:cs="Open Sans"/>
          <w:b/>
          <w:bCs/>
        </w:rPr>
        <w:t xml:space="preserve">- </w:t>
      </w:r>
      <w:r w:rsidRPr="009360C4">
        <w:rPr>
          <w:rFonts w:ascii="Open Sans" w:eastAsia="Arial" w:hAnsi="Open Sans" w:cs="Open Sans"/>
        </w:rPr>
        <w:t>Formerly the Information Technology Association of America,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proofErr w:type="spellStart"/>
      <w:r w:rsidRPr="009360C4">
        <w:rPr>
          <w:rFonts w:ascii="Open Sans" w:eastAsia="Arial" w:hAnsi="Open Sans" w:cs="Open Sans"/>
        </w:rPr>
        <w:t>TechAmerica</w:t>
      </w:r>
      <w:proofErr w:type="spellEnd"/>
      <w:r w:rsidRPr="009360C4">
        <w:rPr>
          <w:rFonts w:ascii="Open Sans" w:eastAsia="Arial" w:hAnsi="Open Sans" w:cs="Open Sans"/>
        </w:rPr>
        <w:t xml:space="preserve"> is the leading voice for the U.S. technology industry and the “Champion of Innovation.”</w:t>
      </w:r>
    </w:p>
    <w:p w:rsidR="006A2BEF" w:rsidRPr="009360C4" w:rsidRDefault="006A2BEF" w:rsidP="006A2BEF">
      <w:pPr>
        <w:spacing w:line="19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30" w:lineRule="auto"/>
        <w:ind w:left="720" w:right="100" w:hanging="360"/>
        <w:rPr>
          <w:rFonts w:ascii="Open Sans" w:eastAsia="Arial" w:hAnsi="Open Sans" w:cs="Open Sans"/>
          <w:b/>
          <w:bCs/>
        </w:rPr>
      </w:pPr>
      <w:hyperlink r:id="rId14">
        <w:r w:rsidRPr="009360C4">
          <w:rPr>
            <w:rFonts w:ascii="Open Sans" w:eastAsia="Arial" w:hAnsi="Open Sans" w:cs="Open Sans"/>
            <w:b/>
            <w:bCs/>
          </w:rPr>
          <w:t xml:space="preserve">CEA- </w:t>
        </w:r>
      </w:hyperlink>
      <w:r w:rsidRPr="009360C4">
        <w:rPr>
          <w:rFonts w:ascii="Open Sans" w:eastAsia="Arial" w:hAnsi="Open Sans" w:cs="Open Sans"/>
        </w:rPr>
        <w:t>Consumer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Electronics Association is a source for information about the consumer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electronics industry.</w:t>
      </w:r>
    </w:p>
    <w:p w:rsidR="006A2BEF" w:rsidRPr="009360C4" w:rsidRDefault="006A2BEF" w:rsidP="006A2BEF">
      <w:pPr>
        <w:spacing w:line="20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30" w:lineRule="auto"/>
        <w:ind w:left="720" w:right="500" w:hanging="360"/>
        <w:rPr>
          <w:rFonts w:ascii="Open Sans" w:eastAsia="Arial" w:hAnsi="Open Sans" w:cs="Open Sans"/>
          <w:b/>
          <w:bCs/>
        </w:rPr>
      </w:pPr>
      <w:hyperlink r:id="rId15">
        <w:r w:rsidRPr="009360C4">
          <w:rPr>
            <w:rFonts w:ascii="Open Sans" w:eastAsia="Arial" w:hAnsi="Open Sans" w:cs="Open Sans"/>
            <w:b/>
            <w:bCs/>
          </w:rPr>
          <w:t xml:space="preserve">EIA- </w:t>
        </w:r>
      </w:hyperlink>
      <w:r w:rsidRPr="009360C4">
        <w:rPr>
          <w:rFonts w:ascii="Open Sans" w:eastAsia="Arial" w:hAnsi="Open Sans" w:cs="Open Sans"/>
        </w:rPr>
        <w:t>Electronic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Industries Alliance is a trade organization that represents the United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States high technology community.</w:t>
      </w:r>
    </w:p>
    <w:p w:rsidR="006A2BEF" w:rsidRPr="009360C4" w:rsidRDefault="006A2BEF" w:rsidP="006A2BEF">
      <w:pPr>
        <w:spacing w:line="20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33" w:lineRule="auto"/>
        <w:ind w:left="720" w:right="140" w:hanging="360"/>
        <w:rPr>
          <w:rFonts w:ascii="Open Sans" w:eastAsia="Arial" w:hAnsi="Open Sans" w:cs="Open Sans"/>
          <w:b/>
          <w:bCs/>
        </w:rPr>
      </w:pPr>
      <w:hyperlink r:id="rId16">
        <w:r w:rsidRPr="009360C4">
          <w:rPr>
            <w:rFonts w:ascii="Open Sans" w:eastAsia="Arial" w:hAnsi="Open Sans" w:cs="Open Sans"/>
            <w:b/>
            <w:bCs/>
          </w:rPr>
          <w:t xml:space="preserve">GSA- </w:t>
        </w:r>
      </w:hyperlink>
      <w:r w:rsidRPr="009360C4">
        <w:rPr>
          <w:rFonts w:ascii="Open Sans" w:eastAsia="Arial" w:hAnsi="Open Sans" w:cs="Open Sans"/>
        </w:rPr>
        <w:t>The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Global Semiconductor Alliance’s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mission is to accelerate the growth and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increase the return on invested capital of the global semiconductor industry by fostering a more effective ecosystem through collaboration, integration, and innovation.</w:t>
      </w:r>
    </w:p>
    <w:p w:rsidR="006A2BEF" w:rsidRPr="009360C4" w:rsidRDefault="006A2BEF" w:rsidP="006A2BEF">
      <w:pPr>
        <w:spacing w:line="22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29" w:lineRule="auto"/>
        <w:ind w:left="720" w:right="140" w:hanging="360"/>
        <w:rPr>
          <w:rFonts w:ascii="Open Sans" w:eastAsia="Arial" w:hAnsi="Open Sans" w:cs="Open Sans"/>
          <w:b/>
          <w:bCs/>
        </w:rPr>
      </w:pPr>
      <w:hyperlink r:id="rId17">
        <w:r w:rsidRPr="009360C4">
          <w:rPr>
            <w:rFonts w:ascii="Open Sans" w:eastAsia="Arial" w:hAnsi="Open Sans" w:cs="Open Sans"/>
            <w:b/>
            <w:bCs/>
          </w:rPr>
          <w:t xml:space="preserve">IMAPS- </w:t>
        </w:r>
      </w:hyperlink>
      <w:r w:rsidRPr="009360C4">
        <w:rPr>
          <w:rFonts w:ascii="Open Sans" w:eastAsia="Arial" w:hAnsi="Open Sans" w:cs="Open Sans"/>
        </w:rPr>
        <w:t>International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Microelectronics Assembly and Packaging Society is dedicated to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the advancement and growth of the use of microelectronics and electronic packaging.</w:t>
      </w:r>
    </w:p>
    <w:p w:rsidR="006A2BEF" w:rsidRPr="009360C4" w:rsidRDefault="006A2BEF" w:rsidP="006A2BEF">
      <w:pPr>
        <w:spacing w:line="22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34" w:lineRule="auto"/>
        <w:ind w:left="720" w:hanging="360"/>
        <w:rPr>
          <w:rFonts w:ascii="Open Sans" w:eastAsia="Arial" w:hAnsi="Open Sans" w:cs="Open Sans"/>
          <w:b/>
          <w:bCs/>
        </w:rPr>
      </w:pPr>
      <w:hyperlink r:id="rId18">
        <w:r w:rsidRPr="009360C4">
          <w:rPr>
            <w:rFonts w:ascii="Open Sans" w:eastAsia="Arial" w:hAnsi="Open Sans" w:cs="Open Sans"/>
            <w:b/>
            <w:bCs/>
          </w:rPr>
          <w:t xml:space="preserve">MATEC- </w:t>
        </w:r>
      </w:hyperlink>
      <w:r w:rsidRPr="009360C4">
        <w:rPr>
          <w:rFonts w:ascii="Open Sans" w:eastAsia="Arial" w:hAnsi="Open Sans" w:cs="Open Sans"/>
        </w:rPr>
        <w:t>Through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its Advanced Technological Education (ATE) program, the NSF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established the Maricopa Advanced Technology Education Center to promote the development of a world-class work force in the semiconductor manufacturing and related industries.</w:t>
      </w:r>
    </w:p>
    <w:p w:rsidR="006A2BEF" w:rsidRPr="009360C4" w:rsidRDefault="006A2BEF" w:rsidP="006A2BEF">
      <w:pPr>
        <w:spacing w:line="22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33" w:lineRule="auto"/>
        <w:ind w:left="720" w:right="80" w:hanging="360"/>
        <w:rPr>
          <w:rFonts w:ascii="Open Sans" w:eastAsia="Arial" w:hAnsi="Open Sans" w:cs="Open Sans"/>
          <w:b/>
          <w:bCs/>
        </w:rPr>
      </w:pPr>
      <w:hyperlink r:id="rId19">
        <w:r w:rsidRPr="009360C4">
          <w:rPr>
            <w:rFonts w:ascii="Open Sans" w:eastAsia="Arial" w:hAnsi="Open Sans" w:cs="Open Sans"/>
            <w:b/>
            <w:bCs/>
          </w:rPr>
          <w:t xml:space="preserve">SEMATECH- </w:t>
        </w:r>
      </w:hyperlink>
      <w:r w:rsidRPr="009360C4">
        <w:rPr>
          <w:rFonts w:ascii="Open Sans" w:eastAsia="Arial" w:hAnsi="Open Sans" w:cs="Open Sans"/>
        </w:rPr>
        <w:t>Semiconductor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Manufacturing Technology is an association of member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companies cooperating pre-competitively in key areas of semiconductor technology with a goal of accelerating development of advanced manufacturing technologies.</w:t>
      </w:r>
    </w:p>
    <w:p w:rsidR="006A2BEF" w:rsidRPr="009360C4" w:rsidRDefault="006A2BEF" w:rsidP="006A2BEF">
      <w:pPr>
        <w:spacing w:line="22" w:lineRule="exact"/>
        <w:rPr>
          <w:rFonts w:ascii="Open Sans" w:eastAsia="Arial" w:hAnsi="Open Sans" w:cs="Open Sans"/>
          <w:b/>
          <w:bCs/>
        </w:rPr>
      </w:pPr>
    </w:p>
    <w:p w:rsidR="006A2BEF" w:rsidRPr="009360C4" w:rsidRDefault="006A2BEF" w:rsidP="006A2BEF">
      <w:pPr>
        <w:numPr>
          <w:ilvl w:val="0"/>
          <w:numId w:val="16"/>
        </w:numPr>
        <w:tabs>
          <w:tab w:val="left" w:pos="720"/>
        </w:tabs>
        <w:spacing w:after="0" w:line="233" w:lineRule="auto"/>
        <w:ind w:left="720" w:right="500" w:hanging="360"/>
        <w:rPr>
          <w:rFonts w:ascii="Open Sans" w:eastAsia="Arial" w:hAnsi="Open Sans" w:cs="Open Sans"/>
          <w:b/>
          <w:bCs/>
        </w:rPr>
      </w:pPr>
      <w:hyperlink r:id="rId20">
        <w:r w:rsidRPr="009360C4">
          <w:rPr>
            <w:rFonts w:ascii="Open Sans" w:eastAsia="Arial" w:hAnsi="Open Sans" w:cs="Open Sans"/>
            <w:b/>
            <w:bCs/>
          </w:rPr>
          <w:t xml:space="preserve">SEMI- </w:t>
        </w:r>
      </w:hyperlink>
      <w:r w:rsidRPr="009360C4">
        <w:rPr>
          <w:rFonts w:ascii="Open Sans" w:eastAsia="Arial" w:hAnsi="Open Sans" w:cs="Open Sans"/>
        </w:rPr>
        <w:t>Semiconductor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Equipment and Materials International is a global trade</w:t>
      </w:r>
      <w:r w:rsidRPr="009360C4">
        <w:rPr>
          <w:rFonts w:ascii="Open Sans" w:eastAsia="Arial" w:hAnsi="Open Sans" w:cs="Open Sans"/>
          <w:b/>
          <w:bCs/>
        </w:rPr>
        <w:t xml:space="preserve"> </w:t>
      </w:r>
      <w:r w:rsidRPr="009360C4">
        <w:rPr>
          <w:rFonts w:ascii="Open Sans" w:eastAsia="Arial" w:hAnsi="Open Sans" w:cs="Open Sans"/>
        </w:rPr>
        <w:t>association that represents the semiconductor and flat panel display equipment and materials industries.</w:t>
      </w:r>
    </w:p>
    <w:p w:rsidR="006A2BEF" w:rsidRPr="009360C4" w:rsidRDefault="006A2BEF" w:rsidP="006A2BEF">
      <w:pPr>
        <w:spacing w:line="254" w:lineRule="exact"/>
        <w:rPr>
          <w:rFonts w:ascii="Open Sans" w:eastAsia="Symbol" w:hAnsi="Open Sans" w:cs="Open Sans"/>
        </w:rPr>
      </w:pPr>
    </w:p>
    <w:p w:rsidR="006A2BEF" w:rsidRPr="009360C4" w:rsidRDefault="006A2BEF" w:rsidP="006A2BEF">
      <w:pPr>
        <w:ind w:left="60"/>
        <w:rPr>
          <w:rFonts w:ascii="Open Sans" w:eastAsia="Arial" w:hAnsi="Open Sans" w:cs="Open Sans"/>
        </w:rPr>
      </w:pPr>
      <w:r w:rsidRPr="009360C4">
        <w:rPr>
          <w:rFonts w:ascii="Open Sans" w:eastAsia="Arial" w:hAnsi="Open Sans" w:cs="Open Sans"/>
        </w:rPr>
        <w:t xml:space="preserve">(Source- </w:t>
      </w:r>
      <w:hyperlink r:id="rId21">
        <w:r w:rsidRPr="009360C4">
          <w:rPr>
            <w:rFonts w:ascii="Open Sans" w:eastAsia="Arial" w:hAnsi="Open Sans" w:cs="Open Sans"/>
            <w:u w:val="single"/>
          </w:rPr>
          <w:t>http://www.1800miti.com/associations/92_ele.html</w:t>
        </w:r>
      </w:hyperlink>
      <w:r w:rsidRPr="009360C4">
        <w:rPr>
          <w:rFonts w:ascii="Open Sans" w:eastAsia="Arial" w:hAnsi="Open Sans" w:cs="Open Sans"/>
        </w:rPr>
        <w:t>)</w:t>
      </w:r>
    </w:p>
    <w:p w:rsidR="002133BD" w:rsidRPr="006A2BEF" w:rsidRDefault="002133BD" w:rsidP="006A2BEF"/>
    <w:sectPr w:rsidR="002133BD" w:rsidRPr="006A2BEF" w:rsidSect="00E7721B">
      <w:headerReference w:type="default" r:id="rId22"/>
      <w:footerReference w:type="default" r:id="rId2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22" w:rsidRDefault="00FC4922" w:rsidP="00E7721B">
      <w:pPr>
        <w:spacing w:after="0" w:line="240" w:lineRule="auto"/>
      </w:pPr>
      <w:r>
        <w:separator/>
      </w:r>
    </w:p>
  </w:endnote>
  <w:endnote w:type="continuationSeparator" w:id="0">
    <w:p w:rsidR="00FC4922" w:rsidRDefault="00FC492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B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B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C492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22" w:rsidRDefault="00FC4922" w:rsidP="00E7721B">
      <w:pPr>
        <w:spacing w:after="0" w:line="240" w:lineRule="auto"/>
      </w:pPr>
      <w:r>
        <w:separator/>
      </w:r>
    </w:p>
  </w:footnote>
  <w:footnote w:type="continuationSeparator" w:id="0">
    <w:p w:rsidR="00FC4922" w:rsidRDefault="00FC492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2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3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7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9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77BD"/>
    <w:multiLevelType w:val="hybridMultilevel"/>
    <w:tmpl w:val="B72CC74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FAE8511E">
      <w:numFmt w:val="decimal"/>
      <w:lvlText w:val=""/>
      <w:lvlJc w:val="left"/>
    </w:lvl>
    <w:lvl w:ilvl="2" w:tplc="619C0EFA">
      <w:numFmt w:val="decimal"/>
      <w:lvlText w:val=""/>
      <w:lvlJc w:val="left"/>
    </w:lvl>
    <w:lvl w:ilvl="3" w:tplc="0DE20398">
      <w:numFmt w:val="decimal"/>
      <w:lvlText w:val=""/>
      <w:lvlJc w:val="left"/>
    </w:lvl>
    <w:lvl w:ilvl="4" w:tplc="5E4AA842">
      <w:numFmt w:val="decimal"/>
      <w:lvlText w:val=""/>
      <w:lvlJc w:val="left"/>
    </w:lvl>
    <w:lvl w:ilvl="5" w:tplc="6A3E6D6E">
      <w:numFmt w:val="decimal"/>
      <w:lvlText w:val=""/>
      <w:lvlJc w:val="left"/>
    </w:lvl>
    <w:lvl w:ilvl="6" w:tplc="89B2EAA6">
      <w:numFmt w:val="decimal"/>
      <w:lvlText w:val=""/>
      <w:lvlJc w:val="left"/>
    </w:lvl>
    <w:lvl w:ilvl="7" w:tplc="72D6F1B6">
      <w:numFmt w:val="decimal"/>
      <w:lvlText w:val=""/>
      <w:lvlJc w:val="left"/>
    </w:lvl>
    <w:lvl w:ilvl="8" w:tplc="9B6C1900">
      <w:numFmt w:val="decimal"/>
      <w:lvlText w:val=""/>
      <w:lvlJc w:val="left"/>
    </w:lvl>
  </w:abstractNum>
  <w:abstractNum w:abstractNumId="12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13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1107D"/>
    <w:rsid w:val="00444E90"/>
    <w:rsid w:val="004C7226"/>
    <w:rsid w:val="00522998"/>
    <w:rsid w:val="006238B0"/>
    <w:rsid w:val="006A2BEF"/>
    <w:rsid w:val="007756CF"/>
    <w:rsid w:val="007E317F"/>
    <w:rsid w:val="00AD2CEF"/>
    <w:rsid w:val="00B0214B"/>
    <w:rsid w:val="00E7721B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chamerica.org/" TargetMode="External"/><Relationship Id="rId18" Type="http://schemas.openxmlformats.org/officeDocument/2006/relationships/hyperlink" Target="http://matec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1800miti.com/associations/92_ele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see.org/" TargetMode="External"/><Relationship Id="rId17" Type="http://schemas.openxmlformats.org/officeDocument/2006/relationships/hyperlink" Target="http://www.imaps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saglobal.org/" TargetMode="External"/><Relationship Id="rId20" Type="http://schemas.openxmlformats.org/officeDocument/2006/relationships/hyperlink" Target="http://www.semi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cet.org/index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eciaonline.org/default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eee.org/index.html" TargetMode="External"/><Relationship Id="rId19" Type="http://schemas.openxmlformats.org/officeDocument/2006/relationships/hyperlink" Target="http://www.sematech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.org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2017-09-15T20:37:00Z</dcterms:created>
  <dcterms:modified xsi:type="dcterms:W3CDTF">2017-09-15T20:37:00Z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