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F2F" w:rsidRPr="00D76F2F" w:rsidRDefault="00D76F2F" w:rsidP="00D76F2F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D76F2F">
        <w:rPr>
          <w:rFonts w:ascii="Open Sans" w:eastAsia="Arial" w:hAnsi="Open Sans" w:cs="Open Sans"/>
          <w:b/>
          <w:bCs/>
          <w:sz w:val="24"/>
          <w:szCs w:val="24"/>
        </w:rPr>
        <w:t>Safety with Hazardous Materials in the Workplace Exam</w:t>
      </w:r>
    </w:p>
    <w:bookmarkEnd w:id="0"/>
    <w:p w:rsidR="00D76F2F" w:rsidRPr="00D76F2F" w:rsidRDefault="00D76F2F" w:rsidP="00D76F2F">
      <w:pPr>
        <w:spacing w:line="275" w:lineRule="exact"/>
        <w:rPr>
          <w:rFonts w:ascii="Open Sans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Spill kits include all but which of the following items?</w:t>
      </w: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Absorbents</w:t>
      </w: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Disposable mops</w:t>
      </w: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Neutralizing agents</w:t>
      </w: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Spill kits include all of the above</w:t>
      </w:r>
    </w:p>
    <w:p w:rsidR="00D76F2F" w:rsidRPr="00D76F2F" w:rsidRDefault="00D76F2F" w:rsidP="00D76F2F">
      <w:pPr>
        <w:spacing w:line="294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3"/>
        </w:numPr>
        <w:tabs>
          <w:tab w:val="left" w:pos="720"/>
        </w:tabs>
        <w:spacing w:line="230" w:lineRule="auto"/>
        <w:ind w:left="1440" w:right="100" w:hanging="107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Materials that, because of their quantity, concentration, or physical or chemical</w:t>
      </w:r>
      <w:r w:rsidRPr="00D76F2F">
        <w:rPr>
          <w:rFonts w:ascii="Open Sans" w:eastAsia="Calibri" w:hAnsi="Open Sans" w:cs="Open Sans"/>
          <w:sz w:val="24"/>
          <w:szCs w:val="24"/>
        </w:rPr>
        <w:t xml:space="preserve"> </w:t>
      </w:r>
      <w:r w:rsidRPr="00D76F2F">
        <w:rPr>
          <w:rFonts w:ascii="Open Sans" w:eastAsia="Arial" w:hAnsi="Open Sans" w:cs="Open Sans"/>
          <w:sz w:val="24"/>
          <w:szCs w:val="24"/>
        </w:rPr>
        <w:t>characteristics, pose a significant present or potential hazard to human health and safety, or to the environment or workplace if released, defines which of the following terms.</w:t>
      </w:r>
    </w:p>
    <w:p w:rsidR="00D76F2F" w:rsidRPr="00D76F2F" w:rsidRDefault="00D76F2F" w:rsidP="00D76F2F">
      <w:pPr>
        <w:spacing w:line="2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Hazardous waste</w:t>
      </w: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Bio hazardous waste</w:t>
      </w: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Medical waste</w:t>
      </w: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Hazardous materials</w:t>
      </w:r>
    </w:p>
    <w:p w:rsidR="00D76F2F" w:rsidRPr="00D76F2F" w:rsidRDefault="00D76F2F" w:rsidP="00D76F2F">
      <w:pPr>
        <w:spacing w:line="293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3"/>
        </w:numPr>
        <w:tabs>
          <w:tab w:val="left" w:pos="720"/>
        </w:tabs>
        <w:spacing w:line="223" w:lineRule="auto"/>
        <w:ind w:left="1440" w:right="220" w:hanging="107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Sharps found in spills should be picked up with the hands and placed in the clear</w:t>
      </w:r>
      <w:r w:rsidRPr="00D76F2F">
        <w:rPr>
          <w:rFonts w:ascii="Open Sans" w:eastAsia="Calibri" w:hAnsi="Open Sans" w:cs="Open Sans"/>
          <w:sz w:val="24"/>
          <w:szCs w:val="24"/>
        </w:rPr>
        <w:t xml:space="preserve"> </w:t>
      </w:r>
      <w:r w:rsidRPr="00D76F2F">
        <w:rPr>
          <w:rFonts w:ascii="Open Sans" w:eastAsia="Arial" w:hAnsi="Open Sans" w:cs="Open Sans"/>
          <w:sz w:val="24"/>
          <w:szCs w:val="24"/>
        </w:rPr>
        <w:t>plastic bag.</w:t>
      </w:r>
    </w:p>
    <w:p w:rsidR="00D76F2F" w:rsidRPr="00D76F2F" w:rsidRDefault="00D76F2F" w:rsidP="00D76F2F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True</w:t>
      </w: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False</w:t>
      </w:r>
    </w:p>
    <w:p w:rsidR="00D76F2F" w:rsidRPr="00D76F2F" w:rsidRDefault="00D76F2F" w:rsidP="00D76F2F">
      <w:pPr>
        <w:spacing w:line="293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3"/>
        </w:numPr>
        <w:tabs>
          <w:tab w:val="left" w:pos="720"/>
        </w:tabs>
        <w:spacing w:line="223" w:lineRule="auto"/>
        <w:ind w:left="1440" w:right="660" w:hanging="107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When sealing the red biohazard bag, you should keep it upright to avoid fluid</w:t>
      </w:r>
      <w:r w:rsidRPr="00D76F2F">
        <w:rPr>
          <w:rFonts w:ascii="Open Sans" w:eastAsia="Calibri" w:hAnsi="Open Sans" w:cs="Open Sans"/>
          <w:sz w:val="24"/>
          <w:szCs w:val="24"/>
        </w:rPr>
        <w:t xml:space="preserve"> </w:t>
      </w:r>
      <w:r w:rsidRPr="00D76F2F">
        <w:rPr>
          <w:rFonts w:ascii="Open Sans" w:eastAsia="Arial" w:hAnsi="Open Sans" w:cs="Open Sans"/>
          <w:sz w:val="24"/>
          <w:szCs w:val="24"/>
        </w:rPr>
        <w:t>leaking out.</w:t>
      </w:r>
    </w:p>
    <w:p w:rsidR="00D76F2F" w:rsidRPr="00D76F2F" w:rsidRDefault="00D76F2F" w:rsidP="00D76F2F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True</w:t>
      </w: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False</w:t>
      </w:r>
    </w:p>
    <w:p w:rsidR="00D76F2F" w:rsidRPr="00D76F2F" w:rsidRDefault="00D76F2F" w:rsidP="00D76F2F">
      <w:pPr>
        <w:spacing w:line="293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3"/>
        </w:numPr>
        <w:tabs>
          <w:tab w:val="left" w:pos="720"/>
        </w:tabs>
        <w:spacing w:line="223" w:lineRule="auto"/>
        <w:ind w:left="1440" w:right="500" w:hanging="107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Perfumes, nail polish, cosmetics, hairspray, and astringent are all examples of</w:t>
      </w:r>
      <w:r w:rsidRPr="00D76F2F">
        <w:rPr>
          <w:rFonts w:ascii="Open Sans" w:eastAsia="Calibri" w:hAnsi="Open Sans" w:cs="Open Sans"/>
          <w:sz w:val="24"/>
          <w:szCs w:val="24"/>
        </w:rPr>
        <w:t xml:space="preserve"> </w:t>
      </w:r>
      <w:r w:rsidRPr="00D76F2F">
        <w:rPr>
          <w:rFonts w:ascii="Open Sans" w:eastAsia="Arial" w:hAnsi="Open Sans" w:cs="Open Sans"/>
          <w:sz w:val="24"/>
          <w:szCs w:val="24"/>
        </w:rPr>
        <w:t>what?</w:t>
      </w:r>
    </w:p>
    <w:p w:rsidR="00D76F2F" w:rsidRPr="00D76F2F" w:rsidRDefault="00D76F2F" w:rsidP="00D76F2F">
      <w:pPr>
        <w:spacing w:line="2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Common hazardous materials</w:t>
      </w: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Medical waste</w:t>
      </w: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Hazardous Waste</w:t>
      </w: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Biohazardous materials</w:t>
      </w:r>
    </w:p>
    <w:p w:rsidR="00D76F2F" w:rsidRPr="00D76F2F" w:rsidRDefault="00D76F2F" w:rsidP="00D76F2F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Which type of contact requires you to flush with water and remove clothing?</w:t>
      </w: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Eye contact</w:t>
      </w: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Minor skin contact</w:t>
      </w: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Ingestion</w:t>
      </w:r>
    </w:p>
    <w:p w:rsidR="00D76F2F" w:rsidRPr="00D76F2F" w:rsidRDefault="00D76F2F" w:rsidP="00D76F2F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Major skin contact</w:t>
      </w:r>
    </w:p>
    <w:p w:rsidR="00D76F2F" w:rsidRPr="00D76F2F" w:rsidRDefault="00D76F2F" w:rsidP="00D76F2F">
      <w:pPr>
        <w:spacing w:line="13" w:lineRule="exact"/>
        <w:rPr>
          <w:rFonts w:ascii="Open Sans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spacing w:line="228" w:lineRule="auto"/>
        <w:ind w:left="1080" w:right="580" w:hanging="107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lastRenderedPageBreak/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Spill procedures should include a plan of action which details the potential</w:t>
      </w:r>
      <w:r w:rsidRPr="00D76F2F">
        <w:rPr>
          <w:rFonts w:ascii="Open Sans" w:eastAsia="Calibri" w:hAnsi="Open Sans" w:cs="Open Sans"/>
          <w:sz w:val="24"/>
          <w:szCs w:val="24"/>
        </w:rPr>
        <w:t xml:space="preserve"> </w:t>
      </w:r>
      <w:r w:rsidRPr="00D76F2F">
        <w:rPr>
          <w:rFonts w:ascii="Open Sans" w:eastAsia="Arial" w:hAnsi="Open Sans" w:cs="Open Sans"/>
          <w:sz w:val="24"/>
          <w:szCs w:val="24"/>
        </w:rPr>
        <w:t>locations of spills, the quantities of material(s) that might be released, and the chemical and physical properties of material.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True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False</w:t>
      </w:r>
    </w:p>
    <w:p w:rsidR="00D76F2F" w:rsidRPr="00D76F2F" w:rsidRDefault="00D76F2F" w:rsidP="00D76F2F">
      <w:pPr>
        <w:spacing w:line="293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spacing w:line="223" w:lineRule="auto"/>
        <w:ind w:left="1080" w:right="60" w:hanging="107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Utilizing local exhaust, general ventilation, and personal protective gear falls under</w:t>
      </w:r>
      <w:r w:rsidRPr="00D76F2F">
        <w:rPr>
          <w:rFonts w:ascii="Open Sans" w:eastAsia="Calibri" w:hAnsi="Open Sans" w:cs="Open Sans"/>
          <w:sz w:val="24"/>
          <w:szCs w:val="24"/>
        </w:rPr>
        <w:t xml:space="preserve"> </w:t>
      </w:r>
      <w:r w:rsidRPr="00D76F2F">
        <w:rPr>
          <w:rFonts w:ascii="Open Sans" w:eastAsia="Arial" w:hAnsi="Open Sans" w:cs="Open Sans"/>
          <w:sz w:val="24"/>
          <w:szCs w:val="24"/>
        </w:rPr>
        <w:t>which of the steps for handling hazardous materials?</w:t>
      </w:r>
    </w:p>
    <w:p w:rsidR="00D76F2F" w:rsidRPr="00D76F2F" w:rsidRDefault="00D76F2F" w:rsidP="00D76F2F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General procedures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Protective measures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First aid procedures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Spill procedures</w:t>
      </w:r>
    </w:p>
    <w:p w:rsidR="00D76F2F" w:rsidRPr="00D76F2F" w:rsidRDefault="00D76F2F" w:rsidP="00D76F2F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Which of the items listed below is not included in the general procedures for spills?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Attend to any person contaminated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Wash eye for 15 minutes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Evacuate nonessential personnel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Notify individuals of spill</w:t>
      </w:r>
    </w:p>
    <w:p w:rsidR="00D76F2F" w:rsidRPr="00D76F2F" w:rsidRDefault="00D76F2F" w:rsidP="00D76F2F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Saturated paper towels should be placed in the red biohazard bag.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True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False</w:t>
      </w:r>
    </w:p>
    <w:p w:rsidR="00D76F2F" w:rsidRPr="00D76F2F" w:rsidRDefault="00D76F2F" w:rsidP="00D76F2F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Which is not a common hazardous material?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Cleaning supplies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Aerosols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Fuels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Soil</w:t>
      </w:r>
    </w:p>
    <w:p w:rsidR="00D76F2F" w:rsidRPr="00D76F2F" w:rsidRDefault="00D76F2F" w:rsidP="00D76F2F">
      <w:pPr>
        <w:spacing w:line="293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spacing w:line="223" w:lineRule="auto"/>
        <w:ind w:left="1080" w:right="920" w:hanging="107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Which type of injury requires that you call poison control and seek medical</w:t>
      </w:r>
      <w:r w:rsidRPr="00D76F2F">
        <w:rPr>
          <w:rFonts w:ascii="Open Sans" w:eastAsia="Calibri" w:hAnsi="Open Sans" w:cs="Open Sans"/>
          <w:sz w:val="24"/>
          <w:szCs w:val="24"/>
        </w:rPr>
        <w:t xml:space="preserve"> </w:t>
      </w:r>
      <w:r w:rsidRPr="00D76F2F">
        <w:rPr>
          <w:rFonts w:ascii="Open Sans" w:eastAsia="Arial" w:hAnsi="Open Sans" w:cs="Open Sans"/>
          <w:sz w:val="24"/>
          <w:szCs w:val="24"/>
        </w:rPr>
        <w:t>attention immediately?</w:t>
      </w:r>
    </w:p>
    <w:p w:rsidR="00D76F2F" w:rsidRPr="00D76F2F" w:rsidRDefault="00D76F2F" w:rsidP="00D76F2F">
      <w:pPr>
        <w:spacing w:line="2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Ingestion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Eye contact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Minor skin contact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Major skin contact</w:t>
      </w:r>
    </w:p>
    <w:p w:rsidR="00D76F2F" w:rsidRDefault="00D76F2F" w:rsidP="00D76F2F">
      <w:pPr>
        <w:spacing w:line="293" w:lineRule="exact"/>
        <w:rPr>
          <w:rFonts w:ascii="Open Sans" w:eastAsia="Arial" w:hAnsi="Open Sans" w:cs="Open Sans"/>
          <w:sz w:val="24"/>
          <w:szCs w:val="24"/>
        </w:rPr>
      </w:pPr>
    </w:p>
    <w:p w:rsidR="00D76F2F" w:rsidRDefault="00D76F2F" w:rsidP="00D76F2F">
      <w:pPr>
        <w:spacing w:line="293" w:lineRule="exact"/>
        <w:rPr>
          <w:rFonts w:ascii="Open Sans" w:eastAsia="Arial" w:hAnsi="Open Sans" w:cs="Open Sans"/>
          <w:sz w:val="24"/>
          <w:szCs w:val="24"/>
        </w:rPr>
      </w:pPr>
    </w:p>
    <w:p w:rsidR="00D76F2F" w:rsidRDefault="00D76F2F" w:rsidP="00D76F2F">
      <w:pPr>
        <w:spacing w:line="293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spacing w:line="293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spacing w:line="223" w:lineRule="auto"/>
        <w:ind w:left="1080" w:right="640" w:hanging="107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lastRenderedPageBreak/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Materials containing infectious agents that cause or significantly contribute to</w:t>
      </w:r>
      <w:r w:rsidRPr="00D76F2F">
        <w:rPr>
          <w:rFonts w:ascii="Open Sans" w:eastAsia="Calibri" w:hAnsi="Open Sans" w:cs="Open Sans"/>
          <w:sz w:val="24"/>
          <w:szCs w:val="24"/>
        </w:rPr>
        <w:t xml:space="preserve"> </w:t>
      </w:r>
      <w:r w:rsidRPr="00D76F2F">
        <w:rPr>
          <w:rFonts w:ascii="Open Sans" w:eastAsia="Arial" w:hAnsi="Open Sans" w:cs="Open Sans"/>
          <w:sz w:val="24"/>
          <w:szCs w:val="24"/>
        </w:rPr>
        <w:t>increased human mortality.</w:t>
      </w:r>
    </w:p>
    <w:p w:rsidR="00D76F2F" w:rsidRPr="00D76F2F" w:rsidRDefault="00D76F2F" w:rsidP="00D76F2F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Radioactive materials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Medical waste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Hazardous waste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Biohazardous materials</w:t>
      </w: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spacing w:line="223" w:lineRule="auto"/>
        <w:ind w:right="840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Which type of contact requires you to remove clothing while showering and</w:t>
      </w:r>
      <w:r w:rsidRPr="00D76F2F">
        <w:rPr>
          <w:rFonts w:ascii="Open Sans" w:eastAsia="Calibri" w:hAnsi="Open Sans" w:cs="Open Sans"/>
          <w:sz w:val="24"/>
          <w:szCs w:val="24"/>
        </w:rPr>
        <w:t xml:space="preserve"> </w:t>
      </w:r>
      <w:r w:rsidRPr="00D76F2F">
        <w:rPr>
          <w:rFonts w:ascii="Open Sans" w:eastAsia="Arial" w:hAnsi="Open Sans" w:cs="Open Sans"/>
          <w:sz w:val="24"/>
          <w:szCs w:val="24"/>
        </w:rPr>
        <w:t>washing with mild detergent or soap and water?</w:t>
      </w:r>
    </w:p>
    <w:p w:rsidR="00D76F2F" w:rsidRPr="00D76F2F" w:rsidRDefault="00D76F2F" w:rsidP="00D76F2F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Major skin contact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Eye contact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Ingestion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Minor skin contact</w:t>
      </w:r>
    </w:p>
    <w:p w:rsidR="00D76F2F" w:rsidRPr="00D76F2F" w:rsidRDefault="00D76F2F" w:rsidP="00D76F2F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Personal protective gear includes all but which of the following materials?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Gloves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Protective clothing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Disposable mop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Safety glasses</w:t>
      </w:r>
    </w:p>
    <w:p w:rsidR="00D76F2F" w:rsidRPr="00D76F2F" w:rsidRDefault="00D76F2F" w:rsidP="00D76F2F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What are the areas of injury discussed in first aid procedures?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Ingestion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Eye contact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Skin contact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All of the above</w:t>
      </w:r>
    </w:p>
    <w:p w:rsidR="00D76F2F" w:rsidRPr="00D76F2F" w:rsidRDefault="00D76F2F" w:rsidP="00D76F2F">
      <w:pPr>
        <w:spacing w:line="293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spacing w:line="228" w:lineRule="auto"/>
        <w:ind w:right="180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Includes biohazardous waste and sharps such as razor blades, hypodermic</w:t>
      </w:r>
      <w:r w:rsidRPr="00D76F2F">
        <w:rPr>
          <w:rFonts w:ascii="Open Sans" w:eastAsia="Calibri" w:hAnsi="Open Sans" w:cs="Open Sans"/>
          <w:sz w:val="24"/>
          <w:szCs w:val="24"/>
        </w:rPr>
        <w:t xml:space="preserve"> </w:t>
      </w:r>
      <w:r w:rsidRPr="00D76F2F">
        <w:rPr>
          <w:rFonts w:ascii="Open Sans" w:eastAsia="Arial" w:hAnsi="Open Sans" w:cs="Open Sans"/>
          <w:sz w:val="24"/>
          <w:szCs w:val="24"/>
        </w:rPr>
        <w:t>needles, resulting from diagnosis, treatment or immunization of human beings, or research pertaining to these activities.</w:t>
      </w:r>
    </w:p>
    <w:p w:rsidR="00D76F2F" w:rsidRPr="00D76F2F" w:rsidRDefault="00D76F2F" w:rsidP="00D76F2F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Biohazardous material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Hazardous waste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Hazardous materials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Medical waste</w:t>
      </w:r>
    </w:p>
    <w:p w:rsidR="00D76F2F" w:rsidRPr="00D76F2F" w:rsidRDefault="00D76F2F" w:rsidP="00D76F2F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You should always avoid breathing the vapors of spilled materials.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True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False</w:t>
      </w:r>
    </w:p>
    <w:p w:rsidR="00D76F2F" w:rsidRPr="00D76F2F" w:rsidRDefault="00D76F2F" w:rsidP="00D76F2F">
      <w:pPr>
        <w:spacing w:line="294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spacing w:line="223" w:lineRule="auto"/>
        <w:ind w:right="220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When removing gloves, it is not important to avoid contact with your skin with the</w:t>
      </w:r>
      <w:r w:rsidRPr="00D76F2F">
        <w:rPr>
          <w:rFonts w:ascii="Open Sans" w:eastAsia="Calibri" w:hAnsi="Open Sans" w:cs="Open Sans"/>
          <w:sz w:val="24"/>
          <w:szCs w:val="24"/>
        </w:rPr>
        <w:t xml:space="preserve"> </w:t>
      </w:r>
      <w:r w:rsidRPr="00D76F2F">
        <w:rPr>
          <w:rFonts w:ascii="Open Sans" w:eastAsia="Arial" w:hAnsi="Open Sans" w:cs="Open Sans"/>
          <w:sz w:val="24"/>
          <w:szCs w:val="24"/>
        </w:rPr>
        <w:t>outside of glove surface.</w:t>
      </w:r>
    </w:p>
    <w:p w:rsidR="00D76F2F" w:rsidRPr="00D76F2F" w:rsidRDefault="00D76F2F" w:rsidP="00D76F2F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True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False</w:t>
      </w:r>
    </w:p>
    <w:p w:rsidR="00D76F2F" w:rsidRPr="00D76F2F" w:rsidRDefault="00D76F2F" w:rsidP="00D76F2F">
      <w:pPr>
        <w:spacing w:line="293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spacing w:line="223" w:lineRule="auto"/>
        <w:ind w:right="180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If a material that is flammable is spilled, you should leave the ignition running and</w:t>
      </w:r>
      <w:r w:rsidRPr="00D76F2F">
        <w:rPr>
          <w:rFonts w:ascii="Open Sans" w:eastAsia="Calibri" w:hAnsi="Open Sans" w:cs="Open Sans"/>
          <w:sz w:val="24"/>
          <w:szCs w:val="24"/>
        </w:rPr>
        <w:t xml:space="preserve"> </w:t>
      </w:r>
      <w:r w:rsidRPr="00D76F2F">
        <w:rPr>
          <w:rFonts w:ascii="Open Sans" w:eastAsia="Arial" w:hAnsi="Open Sans" w:cs="Open Sans"/>
          <w:sz w:val="24"/>
          <w:szCs w:val="24"/>
        </w:rPr>
        <w:t>turn off all heat sources.</w:t>
      </w:r>
    </w:p>
    <w:p w:rsidR="00D76F2F" w:rsidRPr="00D76F2F" w:rsidRDefault="00D76F2F" w:rsidP="00D76F2F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True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False</w:t>
      </w:r>
    </w:p>
    <w:p w:rsidR="00D76F2F" w:rsidRPr="00D76F2F" w:rsidRDefault="00D76F2F" w:rsidP="00D76F2F">
      <w:p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spacing w:line="223" w:lineRule="auto"/>
        <w:ind w:right="260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Materials that pose a significant present or potential hazard to human health and</w:t>
      </w:r>
      <w:r w:rsidRPr="00D76F2F">
        <w:rPr>
          <w:rFonts w:ascii="Open Sans" w:eastAsia="Calibri" w:hAnsi="Open Sans" w:cs="Open Sans"/>
          <w:sz w:val="24"/>
          <w:szCs w:val="24"/>
        </w:rPr>
        <w:t xml:space="preserve"> </w:t>
      </w:r>
      <w:r w:rsidRPr="00D76F2F">
        <w:rPr>
          <w:rFonts w:ascii="Open Sans" w:eastAsia="Arial" w:hAnsi="Open Sans" w:cs="Open Sans"/>
          <w:sz w:val="24"/>
          <w:szCs w:val="24"/>
        </w:rPr>
        <w:t>safety or to the environment if released into the workplace or environment are</w:t>
      </w:r>
    </w:p>
    <w:p w:rsidR="00D76F2F" w:rsidRPr="00D76F2F" w:rsidRDefault="00D76F2F" w:rsidP="00D76F2F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Hazardous materials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Medical waste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Biohazardous materials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Hazardous waste</w:t>
      </w:r>
    </w:p>
    <w:p w:rsidR="00D76F2F" w:rsidRPr="00D76F2F" w:rsidRDefault="00D76F2F" w:rsidP="00D76F2F">
      <w:pPr>
        <w:spacing w:line="293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spacing w:line="223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Disinfectant is applied after a spill is soaked up with paper towels. Disinfectant</w:t>
      </w:r>
      <w:r w:rsidRPr="00D76F2F">
        <w:rPr>
          <w:rFonts w:ascii="Open Sans" w:eastAsia="Calibri" w:hAnsi="Open Sans" w:cs="Open Sans"/>
          <w:sz w:val="24"/>
          <w:szCs w:val="24"/>
        </w:rPr>
        <w:t xml:space="preserve"> </w:t>
      </w:r>
      <w:r w:rsidRPr="00D76F2F">
        <w:rPr>
          <w:rFonts w:ascii="Open Sans" w:eastAsia="Arial" w:hAnsi="Open Sans" w:cs="Open Sans"/>
          <w:sz w:val="24"/>
          <w:szCs w:val="24"/>
        </w:rPr>
        <w:t>should be used sparingly.</w:t>
      </w:r>
    </w:p>
    <w:p w:rsidR="00D76F2F" w:rsidRPr="00D76F2F" w:rsidRDefault="00D76F2F" w:rsidP="00D76F2F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True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False</w:t>
      </w:r>
    </w:p>
    <w:p w:rsidR="00D76F2F" w:rsidRPr="00D76F2F" w:rsidRDefault="00D76F2F" w:rsidP="00D76F2F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Which of the following is not a category of hazardous materials?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Biohazardous materials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Medical waste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Hazardous waste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Radioactive materials</w:t>
      </w:r>
    </w:p>
    <w:p w:rsidR="00D76F2F" w:rsidRPr="00D76F2F" w:rsidRDefault="00D76F2F" w:rsidP="00D76F2F">
      <w:pPr>
        <w:spacing w:line="293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spacing w:line="223" w:lineRule="auto"/>
        <w:ind w:right="220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Contains atoms with unstable nuclei that spontaneously emit ionizing radiation to</w:t>
      </w:r>
      <w:r w:rsidRPr="00D76F2F">
        <w:rPr>
          <w:rFonts w:ascii="Open Sans" w:eastAsia="Calibri" w:hAnsi="Open Sans" w:cs="Open Sans"/>
          <w:sz w:val="24"/>
          <w:szCs w:val="24"/>
        </w:rPr>
        <w:t xml:space="preserve"> </w:t>
      </w:r>
      <w:r w:rsidRPr="00D76F2F">
        <w:rPr>
          <w:rFonts w:ascii="Open Sans" w:eastAsia="Arial" w:hAnsi="Open Sans" w:cs="Open Sans"/>
          <w:sz w:val="24"/>
          <w:szCs w:val="24"/>
        </w:rPr>
        <w:t>increase their stability describes which of the following?</w:t>
      </w:r>
    </w:p>
    <w:p w:rsidR="00D76F2F" w:rsidRPr="00D76F2F" w:rsidRDefault="00D76F2F" w:rsidP="00D76F2F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Medical waste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Radioactive materials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Radioactive waste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Bio hazardous materials</w:t>
      </w:r>
    </w:p>
    <w:p w:rsidR="00D76F2F" w:rsidRPr="00D76F2F" w:rsidRDefault="00D76F2F" w:rsidP="00D76F2F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D76F2F" w:rsidRPr="00D76F2F" w:rsidRDefault="00D76F2F" w:rsidP="00D76F2F">
      <w:pPr>
        <w:numPr>
          <w:ilvl w:val="0"/>
          <w:numId w:val="4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D76F2F">
        <w:rPr>
          <w:rFonts w:ascii="Open Sans" w:eastAsia="Arial" w:hAnsi="Open Sans" w:cs="Open Sans"/>
          <w:sz w:val="24"/>
          <w:szCs w:val="24"/>
        </w:rPr>
        <w:t>Which is not a step to take if a chemical is splashed in your eye?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Flush eye/eyelid for 15 minutes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Remove clothing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Seek medical attention</w:t>
      </w:r>
    </w:p>
    <w:p w:rsidR="00D76F2F" w:rsidRPr="00D76F2F" w:rsidRDefault="00D76F2F" w:rsidP="00D76F2F">
      <w:pPr>
        <w:numPr>
          <w:ilvl w:val="1"/>
          <w:numId w:val="4"/>
        </w:numPr>
        <w:tabs>
          <w:tab w:val="left" w:pos="1620"/>
        </w:tabs>
        <w:ind w:left="1267"/>
        <w:rPr>
          <w:rFonts w:ascii="Open Sans" w:eastAsia="Arial" w:hAnsi="Open Sans" w:cs="Open Sans"/>
          <w:sz w:val="24"/>
          <w:szCs w:val="24"/>
        </w:rPr>
      </w:pPr>
      <w:r w:rsidRPr="00D76F2F">
        <w:rPr>
          <w:rFonts w:ascii="Open Sans" w:eastAsia="Arial" w:hAnsi="Open Sans" w:cs="Open Sans"/>
          <w:sz w:val="24"/>
          <w:szCs w:val="24"/>
        </w:rPr>
        <w:t>Remove contacts</w:t>
      </w:r>
    </w:p>
    <w:p w:rsidR="00D76F2F" w:rsidRPr="00D76F2F" w:rsidRDefault="00D76F2F" w:rsidP="00D76F2F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D76F2F" w:rsidRPr="00D76F2F" w:rsidRDefault="00D76F2F" w:rsidP="00D76F2F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D76F2F" w:rsidRPr="00D76F2F" w:rsidRDefault="00D76F2F" w:rsidP="00D76F2F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D76F2F" w:rsidRPr="00D76F2F" w:rsidRDefault="00D76F2F" w:rsidP="00D76F2F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D76F2F" w:rsidRPr="00D76F2F" w:rsidRDefault="00D76F2F" w:rsidP="00D76F2F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133BD" w:rsidRPr="00D76F2F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D76F2F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C70" w:rsidRDefault="00233C70" w:rsidP="00E7721B">
      <w:r>
        <w:separator/>
      </w:r>
    </w:p>
  </w:endnote>
  <w:endnote w:type="continuationSeparator" w:id="0">
    <w:p w:rsidR="00233C70" w:rsidRDefault="00233C7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F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F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233C7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C70" w:rsidRDefault="00233C70" w:rsidP="00E7721B">
      <w:r>
        <w:separator/>
      </w:r>
    </w:p>
  </w:footnote>
  <w:footnote w:type="continuationSeparator" w:id="0">
    <w:p w:rsidR="00233C70" w:rsidRDefault="00233C7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F3C463DE"/>
    <w:lvl w:ilvl="0" w:tplc="BB24DFD8">
      <w:start w:val="14"/>
      <w:numFmt w:val="decimal"/>
      <w:lvlText w:val="%1."/>
      <w:lvlJc w:val="left"/>
      <w:pPr>
        <w:ind w:left="0" w:firstLine="0"/>
      </w:pPr>
    </w:lvl>
    <w:lvl w:ilvl="1" w:tplc="F288D9F4">
      <w:start w:val="1"/>
      <w:numFmt w:val="upperLetter"/>
      <w:lvlText w:val="%2."/>
      <w:lvlJc w:val="left"/>
      <w:pPr>
        <w:ind w:left="0" w:firstLine="0"/>
      </w:pPr>
    </w:lvl>
    <w:lvl w:ilvl="2" w:tplc="F0E40086">
      <w:numFmt w:val="decimal"/>
      <w:lvlText w:val=""/>
      <w:lvlJc w:val="left"/>
      <w:pPr>
        <w:ind w:left="0" w:firstLine="0"/>
      </w:pPr>
    </w:lvl>
    <w:lvl w:ilvl="3" w:tplc="82C41AFE">
      <w:numFmt w:val="decimal"/>
      <w:lvlText w:val=""/>
      <w:lvlJc w:val="left"/>
      <w:pPr>
        <w:ind w:left="0" w:firstLine="0"/>
      </w:pPr>
    </w:lvl>
    <w:lvl w:ilvl="4" w:tplc="EC5E4FBC">
      <w:numFmt w:val="decimal"/>
      <w:lvlText w:val=""/>
      <w:lvlJc w:val="left"/>
      <w:pPr>
        <w:ind w:left="0" w:firstLine="0"/>
      </w:pPr>
    </w:lvl>
    <w:lvl w:ilvl="5" w:tplc="3C3640B4">
      <w:numFmt w:val="decimal"/>
      <w:lvlText w:val=""/>
      <w:lvlJc w:val="left"/>
      <w:pPr>
        <w:ind w:left="0" w:firstLine="0"/>
      </w:pPr>
    </w:lvl>
    <w:lvl w:ilvl="6" w:tplc="952AFC66">
      <w:numFmt w:val="decimal"/>
      <w:lvlText w:val=""/>
      <w:lvlJc w:val="left"/>
      <w:pPr>
        <w:ind w:left="0" w:firstLine="0"/>
      </w:pPr>
    </w:lvl>
    <w:lvl w:ilvl="7" w:tplc="5E9E30F4">
      <w:numFmt w:val="decimal"/>
      <w:lvlText w:val=""/>
      <w:lvlJc w:val="left"/>
      <w:pPr>
        <w:ind w:left="0" w:firstLine="0"/>
      </w:pPr>
    </w:lvl>
    <w:lvl w:ilvl="8" w:tplc="7D22179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B25"/>
    <w:multiLevelType w:val="hybridMultilevel"/>
    <w:tmpl w:val="DA4C4668"/>
    <w:lvl w:ilvl="0" w:tplc="740C5084">
      <w:start w:val="21"/>
      <w:numFmt w:val="decimal"/>
      <w:lvlText w:val="%1."/>
      <w:lvlJc w:val="left"/>
      <w:pPr>
        <w:ind w:left="0" w:firstLine="0"/>
      </w:pPr>
    </w:lvl>
    <w:lvl w:ilvl="1" w:tplc="64DE0874">
      <w:start w:val="1"/>
      <w:numFmt w:val="upperLetter"/>
      <w:lvlText w:val="%2."/>
      <w:lvlJc w:val="left"/>
      <w:pPr>
        <w:ind w:left="0" w:firstLine="0"/>
      </w:pPr>
    </w:lvl>
    <w:lvl w:ilvl="2" w:tplc="97A04590">
      <w:numFmt w:val="decimal"/>
      <w:lvlText w:val=""/>
      <w:lvlJc w:val="left"/>
      <w:pPr>
        <w:ind w:left="0" w:firstLine="0"/>
      </w:pPr>
    </w:lvl>
    <w:lvl w:ilvl="3" w:tplc="F9D4E6C2">
      <w:numFmt w:val="decimal"/>
      <w:lvlText w:val=""/>
      <w:lvlJc w:val="left"/>
      <w:pPr>
        <w:ind w:left="0" w:firstLine="0"/>
      </w:pPr>
    </w:lvl>
    <w:lvl w:ilvl="4" w:tplc="418863D6">
      <w:numFmt w:val="decimal"/>
      <w:lvlText w:val=""/>
      <w:lvlJc w:val="left"/>
      <w:pPr>
        <w:ind w:left="0" w:firstLine="0"/>
      </w:pPr>
    </w:lvl>
    <w:lvl w:ilvl="5" w:tplc="98CA2750">
      <w:numFmt w:val="decimal"/>
      <w:lvlText w:val=""/>
      <w:lvlJc w:val="left"/>
      <w:pPr>
        <w:ind w:left="0" w:firstLine="0"/>
      </w:pPr>
    </w:lvl>
    <w:lvl w:ilvl="6" w:tplc="71322728">
      <w:numFmt w:val="decimal"/>
      <w:lvlText w:val=""/>
      <w:lvlJc w:val="left"/>
      <w:pPr>
        <w:ind w:left="0" w:firstLine="0"/>
      </w:pPr>
    </w:lvl>
    <w:lvl w:ilvl="7" w:tplc="6CC2EEF2">
      <w:numFmt w:val="decimal"/>
      <w:lvlText w:val=""/>
      <w:lvlJc w:val="left"/>
      <w:pPr>
        <w:ind w:left="0" w:firstLine="0"/>
      </w:pPr>
    </w:lvl>
    <w:lvl w:ilvl="8" w:tplc="705A8CF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509"/>
    <w:multiLevelType w:val="hybridMultilevel"/>
    <w:tmpl w:val="A98003D2"/>
    <w:lvl w:ilvl="0" w:tplc="CE621EEE">
      <w:start w:val="7"/>
      <w:numFmt w:val="decimal"/>
      <w:lvlText w:val="%1."/>
      <w:lvlJc w:val="left"/>
      <w:pPr>
        <w:ind w:left="0" w:firstLine="0"/>
      </w:pPr>
    </w:lvl>
    <w:lvl w:ilvl="1" w:tplc="E41A3640">
      <w:start w:val="1"/>
      <w:numFmt w:val="upperLetter"/>
      <w:lvlText w:val="%2."/>
      <w:lvlJc w:val="left"/>
      <w:pPr>
        <w:ind w:left="0" w:firstLine="0"/>
      </w:pPr>
    </w:lvl>
    <w:lvl w:ilvl="2" w:tplc="BAACEA5E">
      <w:numFmt w:val="decimal"/>
      <w:lvlText w:val=""/>
      <w:lvlJc w:val="left"/>
      <w:pPr>
        <w:ind w:left="0" w:firstLine="0"/>
      </w:pPr>
    </w:lvl>
    <w:lvl w:ilvl="3" w:tplc="9C5277BA">
      <w:numFmt w:val="decimal"/>
      <w:lvlText w:val=""/>
      <w:lvlJc w:val="left"/>
      <w:pPr>
        <w:ind w:left="0" w:firstLine="0"/>
      </w:pPr>
    </w:lvl>
    <w:lvl w:ilvl="4" w:tplc="B352CC7A">
      <w:numFmt w:val="decimal"/>
      <w:lvlText w:val=""/>
      <w:lvlJc w:val="left"/>
      <w:pPr>
        <w:ind w:left="0" w:firstLine="0"/>
      </w:pPr>
    </w:lvl>
    <w:lvl w:ilvl="5" w:tplc="FC946036">
      <w:numFmt w:val="decimal"/>
      <w:lvlText w:val=""/>
      <w:lvlJc w:val="left"/>
      <w:pPr>
        <w:ind w:left="0" w:firstLine="0"/>
      </w:pPr>
    </w:lvl>
    <w:lvl w:ilvl="6" w:tplc="6B82C2FE">
      <w:numFmt w:val="decimal"/>
      <w:lvlText w:val=""/>
      <w:lvlJc w:val="left"/>
      <w:pPr>
        <w:ind w:left="0" w:firstLine="0"/>
      </w:pPr>
    </w:lvl>
    <w:lvl w:ilvl="7" w:tplc="261C65CE">
      <w:numFmt w:val="decimal"/>
      <w:lvlText w:val=""/>
      <w:lvlJc w:val="left"/>
      <w:pPr>
        <w:ind w:left="0" w:firstLine="0"/>
      </w:pPr>
    </w:lvl>
    <w:lvl w:ilvl="8" w:tplc="1CD219E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767D"/>
    <w:multiLevelType w:val="hybridMultilevel"/>
    <w:tmpl w:val="38C43D78"/>
    <w:lvl w:ilvl="0" w:tplc="A170CEE8">
      <w:start w:val="1"/>
      <w:numFmt w:val="decimal"/>
      <w:lvlText w:val="%1."/>
      <w:lvlJc w:val="left"/>
      <w:pPr>
        <w:ind w:left="0" w:firstLine="0"/>
      </w:pPr>
    </w:lvl>
    <w:lvl w:ilvl="1" w:tplc="1B9A3090">
      <w:start w:val="1"/>
      <w:numFmt w:val="upperLetter"/>
      <w:lvlText w:val="%2."/>
      <w:lvlJc w:val="left"/>
      <w:pPr>
        <w:ind w:left="0" w:firstLine="0"/>
      </w:pPr>
    </w:lvl>
    <w:lvl w:ilvl="2" w:tplc="8CF2C9E0">
      <w:numFmt w:val="decimal"/>
      <w:lvlText w:val=""/>
      <w:lvlJc w:val="left"/>
      <w:pPr>
        <w:ind w:left="0" w:firstLine="0"/>
      </w:pPr>
    </w:lvl>
    <w:lvl w:ilvl="3" w:tplc="29D6668A">
      <w:numFmt w:val="decimal"/>
      <w:lvlText w:val=""/>
      <w:lvlJc w:val="left"/>
      <w:pPr>
        <w:ind w:left="0" w:firstLine="0"/>
      </w:pPr>
    </w:lvl>
    <w:lvl w:ilvl="4" w:tplc="42786B8E">
      <w:numFmt w:val="decimal"/>
      <w:lvlText w:val=""/>
      <w:lvlJc w:val="left"/>
      <w:pPr>
        <w:ind w:left="0" w:firstLine="0"/>
      </w:pPr>
    </w:lvl>
    <w:lvl w:ilvl="5" w:tplc="C2AA8C4A">
      <w:numFmt w:val="decimal"/>
      <w:lvlText w:val=""/>
      <w:lvlJc w:val="left"/>
      <w:pPr>
        <w:ind w:left="0" w:firstLine="0"/>
      </w:pPr>
    </w:lvl>
    <w:lvl w:ilvl="6" w:tplc="6AB416B6">
      <w:numFmt w:val="decimal"/>
      <w:lvlText w:val=""/>
      <w:lvlJc w:val="left"/>
      <w:pPr>
        <w:ind w:left="0" w:firstLine="0"/>
      </w:pPr>
    </w:lvl>
    <w:lvl w:ilvl="7" w:tplc="BE5C458E">
      <w:numFmt w:val="decimal"/>
      <w:lvlText w:val=""/>
      <w:lvlJc w:val="left"/>
      <w:pPr>
        <w:ind w:left="0" w:firstLine="0"/>
      </w:pPr>
    </w:lvl>
    <w:lvl w:ilvl="8" w:tplc="AE9E70B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33C70"/>
    <w:rsid w:val="00332C0A"/>
    <w:rsid w:val="003D49FF"/>
    <w:rsid w:val="00444E90"/>
    <w:rsid w:val="004C7226"/>
    <w:rsid w:val="00522998"/>
    <w:rsid w:val="007756CF"/>
    <w:rsid w:val="007E317F"/>
    <w:rsid w:val="00AD2CEF"/>
    <w:rsid w:val="00B0214B"/>
    <w:rsid w:val="00D76F2F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4A73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F2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2017-09-13T15:30:00Z</dcterms:created>
  <dcterms:modified xsi:type="dcterms:W3CDTF">2017-09-13T15:30:00Z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